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24" w:rsidRPr="006D7D0B" w:rsidRDefault="00CB24B5" w:rsidP="006D7D0B">
      <w:pPr>
        <w:ind w:left="2832" w:hanging="2832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DECRETO LEGISLATIVO Nº</w:t>
      </w:r>
      <w:r w:rsidR="00D00B00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688 – DE 22 DE ABRIL DE </w:t>
      </w:r>
      <w:r w:rsidR="002D260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2014</w:t>
      </w:r>
    </w:p>
    <w:p w:rsidR="00B86E24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Default="00A44EF2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</w:t>
      </w:r>
      <w:r w:rsidR="003F76D6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e o Título Honorífico de Cidadã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o</w:t>
      </w: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Patense 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ao </w:t>
      </w:r>
      <w:r w:rsidR="00927F78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Senhor</w:t>
      </w:r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CB24B5" w:rsidRPr="00927F78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 xml:space="preserve">Luiz Caetano </w:t>
      </w:r>
      <w:proofErr w:type="spellStart"/>
      <w:r w:rsidR="00CB24B5" w:rsidRPr="00927F78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Spegiorin</w:t>
      </w:r>
      <w:proofErr w:type="spellEnd"/>
      <w:r w:rsidR="00CB24B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D00B00" w:rsidRPr="002E2715" w:rsidRDefault="00D00B00" w:rsidP="00D00B00">
      <w:pPr>
        <w:jc w:val="both"/>
        <w:rPr>
          <w:rFonts w:ascii="Times New Roman" w:hAnsi="Times New Roman"/>
          <w:b/>
          <w:u w:val="single"/>
        </w:rPr>
      </w:pPr>
    </w:p>
    <w:p w:rsidR="00D00B00" w:rsidRDefault="00D00B00" w:rsidP="00D00B00">
      <w:pPr>
        <w:ind w:firstLine="708"/>
        <w:jc w:val="both"/>
        <w:rPr>
          <w:rFonts w:ascii="Times New Roman" w:hAnsi="Times New Roman"/>
          <w:b/>
        </w:rPr>
      </w:pPr>
      <w:r w:rsidRPr="002E2715">
        <w:rPr>
          <w:rFonts w:ascii="Times New Roman" w:hAnsi="Times New Roman"/>
          <w:b/>
        </w:rPr>
        <w:t xml:space="preserve">A Câmara Municipal de Patos de Minas decreta e eu em seu nome, promulgo </w:t>
      </w:r>
      <w:r>
        <w:rPr>
          <w:rFonts w:ascii="Times New Roman" w:hAnsi="Times New Roman"/>
          <w:b/>
        </w:rPr>
        <w:t>o seguinte Decreto Legislativo:</w:t>
      </w:r>
    </w:p>
    <w:p w:rsidR="00D00B00" w:rsidRPr="00D00B00" w:rsidRDefault="00D00B00" w:rsidP="00D00B00">
      <w:pPr>
        <w:ind w:firstLine="708"/>
        <w:jc w:val="both"/>
        <w:rPr>
          <w:rFonts w:ascii="Times New Roman" w:hAnsi="Times New Roman"/>
          <w:b/>
        </w:rPr>
      </w:pPr>
    </w:p>
    <w:p w:rsidR="006D7D0B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097192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ao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CB24B5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Luiz Caetano </w:t>
      </w:r>
      <w:proofErr w:type="spellStart"/>
      <w:r w:rsidR="00CB24B5">
        <w:rPr>
          <w:rFonts w:ascii="Times New Roman" w:eastAsia="Times New Roman" w:hAnsi="Times New Roman"/>
          <w:i/>
          <w:color w:val="000000"/>
          <w:szCs w:val="24"/>
          <w:lang w:eastAsia="pt-BR"/>
        </w:rPr>
        <w:t>Spegiorin</w:t>
      </w:r>
      <w:proofErr w:type="spellEnd"/>
      <w:r w:rsidR="005E4C61">
        <w:rPr>
          <w:rFonts w:ascii="Times New Roman" w:eastAsia="Times New Roman" w:hAnsi="Times New Roman"/>
          <w:i/>
          <w:color w:val="000000"/>
          <w:szCs w:val="24"/>
          <w:lang w:eastAsia="pt-BR"/>
        </w:rPr>
        <w:t xml:space="preserve"> </w:t>
      </w:r>
      <w:r w:rsidR="005E4C61">
        <w:rPr>
          <w:rFonts w:ascii="Times New Roman" w:eastAsia="Times New Roman" w:hAnsi="Times New Roman"/>
          <w:color w:val="000000"/>
          <w:szCs w:val="24"/>
          <w:lang w:eastAsia="pt-BR"/>
        </w:rPr>
        <w:t>o Tít</w:t>
      </w:r>
      <w:r w:rsidR="00A85C1B">
        <w:rPr>
          <w:rFonts w:ascii="Times New Roman" w:eastAsia="Times New Roman" w:hAnsi="Times New Roman"/>
          <w:color w:val="000000"/>
          <w:szCs w:val="24"/>
          <w:lang w:eastAsia="pt-BR"/>
        </w:rPr>
        <w:t>ulo Honorífico de Cidadã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o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Patense.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respectivo diploma far-se-á em 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essão 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olene, a ser determinada pela Mesa Diretora da Câmara Municipal, em data a ser acertada d</w:t>
      </w:r>
      <w:r w:rsidR="00CB24B5">
        <w:rPr>
          <w:rFonts w:ascii="Times New Roman" w:eastAsia="Times New Roman" w:hAnsi="Times New Roman"/>
          <w:color w:val="000000"/>
          <w:szCs w:val="24"/>
          <w:lang w:eastAsia="pt-BR"/>
        </w:rPr>
        <w:t>e comum acordo com o homenageado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6D7D0B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3º Fica a Câmara Municipal de Patos de Minas autorizada a transferir, se necessário, o local de sua reunião, para proceder à entrega de q</w:t>
      </w:r>
      <w:r w:rsidR="006D2BE3">
        <w:rPr>
          <w:rFonts w:ascii="Times New Roman" w:eastAsia="Times New Roman" w:hAnsi="Times New Roman"/>
          <w:color w:val="000000"/>
          <w:szCs w:val="24"/>
          <w:lang w:eastAsia="pt-BR"/>
        </w:rPr>
        <w:t>ue trata o art. 2º do presente decreto l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>egislativo.</w:t>
      </w:r>
      <w:r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D2BE3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4º Este decreto l</w:t>
      </w:r>
      <w:r w:rsidR="00B86E24">
        <w:rPr>
          <w:rFonts w:ascii="Times New Roman" w:eastAsia="Times New Roman" w:hAnsi="Times New Roman"/>
          <w:color w:val="000000"/>
          <w:szCs w:val="24"/>
          <w:lang w:eastAsia="pt-BR"/>
        </w:rPr>
        <w:t>egislativo entra em vigor na data de sua publicação.</w:t>
      </w:r>
      <w:r w:rsidR="00B86E24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430B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cipal de Patos de Minas, </w:t>
      </w:r>
      <w:r w:rsidR="00D00B00">
        <w:rPr>
          <w:rFonts w:ascii="Times New Roman" w:eastAsia="Times New Roman" w:hAnsi="Times New Roman"/>
          <w:color w:val="000000"/>
          <w:szCs w:val="24"/>
          <w:lang w:eastAsia="pt-BR"/>
        </w:rPr>
        <w:t>22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</w:t>
      </w:r>
      <w:r w:rsidR="00D00B00">
        <w:rPr>
          <w:rFonts w:ascii="Times New Roman" w:eastAsia="Times New Roman" w:hAnsi="Times New Roman"/>
          <w:color w:val="000000"/>
          <w:szCs w:val="24"/>
          <w:lang w:eastAsia="pt-BR"/>
        </w:rPr>
        <w:t>abril</w:t>
      </w:r>
      <w:r w:rsidR="005C623F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2014</w:t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D00B00" w:rsidRDefault="00D00B00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D00B00" w:rsidRPr="006D7D0B" w:rsidRDefault="00D00B00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A44EF2" w:rsidRDefault="00D00B00" w:rsidP="006D7D0B">
      <w:pPr>
        <w:ind w:firstLine="1134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EDIMÊ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shd w:val="clear" w:color="auto" w:fill="FFFFFF"/>
        </w:rPr>
        <w:t>ERLINDA</w:t>
      </w:r>
      <w:proofErr w:type="spellEnd"/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DE LIMA AVELAR</w:t>
      </w:r>
    </w:p>
    <w:p w:rsidR="00B86E24" w:rsidRDefault="00D00B00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</w:r>
      <w:r>
        <w:rPr>
          <w:rFonts w:ascii="Times New Roman" w:eastAsia="Times New Roman" w:hAnsi="Times New Roman"/>
          <w:color w:val="000000"/>
          <w:szCs w:val="24"/>
          <w:lang w:eastAsia="pt-BR"/>
        </w:rPr>
        <w:tab/>
      </w:r>
      <w:r w:rsidR="00A24EB8">
        <w:rPr>
          <w:rFonts w:ascii="Times New Roman" w:eastAsia="Times New Roman" w:hAnsi="Times New Roman"/>
          <w:color w:val="000000"/>
          <w:szCs w:val="24"/>
          <w:lang w:eastAsia="pt-BR"/>
        </w:rPr>
        <w:t>Presidenta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Câmara Municipal</w:t>
      </w:r>
    </w:p>
    <w:p w:rsidR="00114DAC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5E4C61" w:rsidRDefault="005E4C61" w:rsidP="005E4C61">
      <w:pPr>
        <w:jc w:val="both"/>
        <w:rPr>
          <w:rFonts w:ascii="Times New Roman" w:hAnsi="Times New Roman"/>
        </w:rPr>
      </w:pPr>
    </w:p>
    <w:p w:rsidR="00D00B00" w:rsidRDefault="00D00B00" w:rsidP="005E4C61">
      <w:pPr>
        <w:jc w:val="both"/>
        <w:rPr>
          <w:rFonts w:ascii="Times New Roman" w:hAnsi="Times New Roman"/>
        </w:rPr>
      </w:pPr>
    </w:p>
    <w:p w:rsidR="00D00B00" w:rsidRDefault="00D00B00" w:rsidP="005E4C61">
      <w:pPr>
        <w:jc w:val="both"/>
        <w:rPr>
          <w:rFonts w:ascii="Times New Roman" w:hAnsi="Times New Roman"/>
        </w:rPr>
      </w:pPr>
    </w:p>
    <w:p w:rsidR="00D00B00" w:rsidRDefault="00D00B00" w:rsidP="005E4C61">
      <w:pPr>
        <w:jc w:val="both"/>
        <w:rPr>
          <w:rFonts w:ascii="Times New Roman" w:hAnsi="Times New Roman"/>
        </w:rPr>
      </w:pPr>
    </w:p>
    <w:p w:rsidR="00D00B00" w:rsidRDefault="00D00B00" w:rsidP="005E4C61">
      <w:pPr>
        <w:jc w:val="both"/>
        <w:rPr>
          <w:rFonts w:ascii="Times New Roman" w:hAnsi="Times New Roman"/>
        </w:rPr>
      </w:pPr>
    </w:p>
    <w:p w:rsidR="00D00B00" w:rsidRDefault="00D00B00" w:rsidP="005E4C61">
      <w:pPr>
        <w:jc w:val="both"/>
        <w:rPr>
          <w:rFonts w:ascii="Times New Roman" w:hAnsi="Times New Roman"/>
        </w:rPr>
      </w:pPr>
    </w:p>
    <w:p w:rsidR="00D00B00" w:rsidRDefault="00D00B00" w:rsidP="005E4C61">
      <w:pPr>
        <w:jc w:val="both"/>
        <w:rPr>
          <w:rFonts w:ascii="Times New Roman" w:hAnsi="Times New Roman"/>
        </w:rPr>
      </w:pPr>
    </w:p>
    <w:p w:rsidR="00D00B00" w:rsidRDefault="00D00B00" w:rsidP="005E4C61">
      <w:pPr>
        <w:jc w:val="both"/>
        <w:rPr>
          <w:rFonts w:ascii="Times New Roman" w:hAnsi="Times New Roman"/>
        </w:rPr>
      </w:pPr>
    </w:p>
    <w:p w:rsidR="00D00B00" w:rsidRDefault="00D00B00" w:rsidP="00D00B00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PROJETO DE DECRETO LEGISLATIVO Nº 694/14, DE AUTORIA DO VEREADOR JOÃO BOSCO DE CASTRO BORGES – Bosquinho.</w:t>
      </w:r>
    </w:p>
    <w:p w:rsidR="00D00B00" w:rsidRPr="00D00B00" w:rsidRDefault="00D00B00" w:rsidP="00D00B00">
      <w:pPr>
        <w:pStyle w:val="PargrafodaLista"/>
        <w:jc w:val="both"/>
        <w:rPr>
          <w:rFonts w:ascii="Times New Roman" w:hAnsi="Times New Roman"/>
          <w:b/>
          <w:sz w:val="16"/>
          <w:szCs w:val="16"/>
        </w:rPr>
      </w:pPr>
    </w:p>
    <w:sectPr w:rsidR="00D00B00" w:rsidRPr="00D00B00" w:rsidSect="006D7D0B">
      <w:footerReference w:type="default" r:id="rId8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92" w:rsidRDefault="00097192" w:rsidP="00097192">
      <w:r>
        <w:separator/>
      </w:r>
    </w:p>
  </w:endnote>
  <w:endnote w:type="continuationSeparator" w:id="0">
    <w:p w:rsidR="00097192" w:rsidRDefault="00097192" w:rsidP="000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192" w:rsidRPr="00097192" w:rsidRDefault="00097192" w:rsidP="00097192">
    <w:pPr>
      <w:pStyle w:val="Rodap"/>
      <w:rPr>
        <w:rFonts w:ascii="Times New Roman" w:hAnsi="Times New Roman"/>
        <w:sz w:val="20"/>
        <w:szCs w:val="20"/>
      </w:rPr>
    </w:pPr>
  </w:p>
  <w:p w:rsidR="00097192" w:rsidRDefault="000971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92" w:rsidRDefault="00097192" w:rsidP="00097192">
      <w:r>
        <w:separator/>
      </w:r>
    </w:p>
  </w:footnote>
  <w:footnote w:type="continuationSeparator" w:id="0">
    <w:p w:rsidR="00097192" w:rsidRDefault="00097192" w:rsidP="0009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980"/>
    <w:multiLevelType w:val="hybridMultilevel"/>
    <w:tmpl w:val="C9C2D638"/>
    <w:lvl w:ilvl="0" w:tplc="3788DC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9213D"/>
    <w:multiLevelType w:val="hybridMultilevel"/>
    <w:tmpl w:val="3CC0FD7E"/>
    <w:lvl w:ilvl="0" w:tplc="B3A6573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80B0E"/>
    <w:multiLevelType w:val="multilevel"/>
    <w:tmpl w:val="834EB9E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24"/>
    <w:rsid w:val="00097192"/>
    <w:rsid w:val="00114DAC"/>
    <w:rsid w:val="00123B9A"/>
    <w:rsid w:val="001430B5"/>
    <w:rsid w:val="001608C2"/>
    <w:rsid w:val="001E3F2D"/>
    <w:rsid w:val="002D2602"/>
    <w:rsid w:val="002F0B2B"/>
    <w:rsid w:val="00331AFD"/>
    <w:rsid w:val="00335992"/>
    <w:rsid w:val="003618ED"/>
    <w:rsid w:val="003771C6"/>
    <w:rsid w:val="003F76D6"/>
    <w:rsid w:val="00496EF0"/>
    <w:rsid w:val="005103A3"/>
    <w:rsid w:val="005C623F"/>
    <w:rsid w:val="005E4C61"/>
    <w:rsid w:val="006129B1"/>
    <w:rsid w:val="006A2A5A"/>
    <w:rsid w:val="006B7C46"/>
    <w:rsid w:val="006C2DD9"/>
    <w:rsid w:val="006D2BE3"/>
    <w:rsid w:val="006D7D0B"/>
    <w:rsid w:val="0081744A"/>
    <w:rsid w:val="008A531D"/>
    <w:rsid w:val="00927894"/>
    <w:rsid w:val="00927F78"/>
    <w:rsid w:val="009500EF"/>
    <w:rsid w:val="00A20FD5"/>
    <w:rsid w:val="00A24EB8"/>
    <w:rsid w:val="00A44EF2"/>
    <w:rsid w:val="00A85C1B"/>
    <w:rsid w:val="00B13CFE"/>
    <w:rsid w:val="00B86E24"/>
    <w:rsid w:val="00C24D41"/>
    <w:rsid w:val="00CB24B5"/>
    <w:rsid w:val="00CB7B94"/>
    <w:rsid w:val="00CD6E8A"/>
    <w:rsid w:val="00D00B00"/>
    <w:rsid w:val="00DB7C1E"/>
    <w:rsid w:val="00DC6293"/>
    <w:rsid w:val="00E709B9"/>
    <w:rsid w:val="00E82748"/>
    <w:rsid w:val="00F5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0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F0B2B"/>
    <w:pPr>
      <w:keepNext/>
      <w:jc w:val="center"/>
      <w:outlineLvl w:val="0"/>
    </w:pPr>
    <w:rPr>
      <w:rFonts w:eastAsia="Times New Roman" w:cs="Arial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0B2B"/>
    <w:pPr>
      <w:keepNext/>
      <w:tabs>
        <w:tab w:val="left" w:pos="720"/>
      </w:tabs>
      <w:spacing w:after="60" w:line="360" w:lineRule="auto"/>
      <w:jc w:val="both"/>
      <w:outlineLvl w:val="1"/>
    </w:pPr>
    <w:rPr>
      <w:rFonts w:eastAsia="Times New Roman" w:cs="Arial"/>
      <w:b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719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971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7192"/>
    <w:rPr>
      <w:rFonts w:ascii="Arial" w:eastAsia="Calibri" w:hAnsi="Arial" w:cs="Times New Roman"/>
      <w:sz w:val="24"/>
    </w:rPr>
  </w:style>
  <w:style w:type="character" w:customStyle="1" w:styleId="Ttulo1Char">
    <w:name w:val="Título 1 Char"/>
    <w:basedOn w:val="Fontepargpadro"/>
    <w:link w:val="Ttulo1"/>
    <w:rsid w:val="002F0B2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B2B"/>
    <w:rPr>
      <w:rFonts w:ascii="Arial" w:eastAsia="Times New Roman" w:hAnsi="Arial" w:cs="Arial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0B2B"/>
    <w:pPr>
      <w:spacing w:after="120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0B2B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B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3</cp:revision>
  <cp:lastPrinted>2014-04-22T15:47:00Z</cp:lastPrinted>
  <dcterms:created xsi:type="dcterms:W3CDTF">2014-04-22T15:47:00Z</dcterms:created>
  <dcterms:modified xsi:type="dcterms:W3CDTF">2014-04-22T15:47:00Z</dcterms:modified>
</cp:coreProperties>
</file>