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4F" w:rsidRPr="0038514F" w:rsidRDefault="0038514F" w:rsidP="0038514F">
      <w:pPr>
        <w:rPr>
          <w:b w:val="0"/>
        </w:rPr>
      </w:pPr>
      <w:r w:rsidRPr="0038514F">
        <w:rPr>
          <w:b w:val="0"/>
        </w:rPr>
        <w:t xml:space="preserve">LEI Nº 3.044/92 </w:t>
      </w:r>
    </w:p>
    <w:p w:rsidR="0038514F" w:rsidRPr="0038514F" w:rsidRDefault="0038514F" w:rsidP="0038514F">
      <w:pPr>
        <w:rPr>
          <w:b w:val="0"/>
        </w:rPr>
      </w:pPr>
      <w:r w:rsidRPr="0038514F">
        <w:rPr>
          <w:b w:val="0"/>
        </w:rPr>
        <w:t xml:space="preserve">                                         </w:t>
      </w:r>
    </w:p>
    <w:tbl>
      <w:tblPr>
        <w:tblStyle w:val="Tabelacomgrade"/>
        <w:tblW w:w="0" w:type="auto"/>
        <w:tblInd w:w="3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84"/>
      </w:tblGrid>
      <w:tr w:rsidR="0038514F" w:rsidTr="00FF5856">
        <w:tc>
          <w:tcPr>
            <w:tcW w:w="5684" w:type="dxa"/>
            <w:shd w:val="clear" w:color="auto" w:fill="auto"/>
          </w:tcPr>
          <w:p w:rsidR="0038514F" w:rsidRPr="0038514F" w:rsidRDefault="0038514F" w:rsidP="0038514F">
            <w:pPr>
              <w:rPr>
                <w:b w:val="0"/>
              </w:rPr>
            </w:pPr>
            <w:r w:rsidRPr="0038514F">
              <w:rPr>
                <w:b w:val="0"/>
              </w:rPr>
              <w:t>DENOMINA VIAS PÚBLICAS QUE MENCIONA</w:t>
            </w:r>
          </w:p>
        </w:tc>
      </w:tr>
    </w:tbl>
    <w:p w:rsidR="0038514F" w:rsidRPr="0038514F" w:rsidRDefault="0038514F" w:rsidP="0038514F">
      <w:pPr>
        <w:rPr>
          <w:b w:val="0"/>
        </w:rPr>
      </w:pPr>
    </w:p>
    <w:p w:rsidR="0038514F" w:rsidRPr="0038514F" w:rsidRDefault="0038514F" w:rsidP="0038514F">
      <w:pPr>
        <w:rPr>
          <w:b w:val="0"/>
        </w:rPr>
      </w:pPr>
      <w:r w:rsidRPr="0038514F">
        <w:rPr>
          <w:b w:val="0"/>
        </w:rPr>
        <w:tab/>
        <w:t xml:space="preserve">O Povo do Município de Patos de Minas, Estado de Minas </w:t>
      </w:r>
      <w:r w:rsidRPr="0038514F">
        <w:rPr>
          <w:b w:val="0"/>
        </w:rPr>
        <w:br/>
        <w:t>Gerais, por seus representantes decretou, e eu, em seu nome sanciono a seguinte lei:</w:t>
      </w:r>
    </w:p>
    <w:p w:rsidR="0038514F" w:rsidRPr="0038514F" w:rsidRDefault="0038514F" w:rsidP="00B622BB">
      <w:pPr>
        <w:rPr>
          <w:b w:val="0"/>
          <w:vertAlign w:val="subscript"/>
        </w:rPr>
      </w:pPr>
      <w:r w:rsidRPr="0038514F">
        <w:rPr>
          <w:b w:val="0"/>
        </w:rPr>
        <w:tab/>
        <w:t xml:space="preserve">Art. 1º - As vias públicas abaixo mencionadas, localizadas no Município de </w:t>
      </w:r>
      <w:r w:rsidRPr="0038514F">
        <w:t>BONSUCESSO,</w:t>
      </w:r>
      <w:r w:rsidRPr="0038514F">
        <w:rPr>
          <w:b w:val="0"/>
        </w:rPr>
        <w:t xml:space="preserve"> passam doravante a ter as seguintes denominações.</w:t>
      </w:r>
      <w:r w:rsidRPr="0038514F">
        <w:rPr>
          <w:b w:val="0"/>
        </w:rPr>
        <w:br/>
        <w:t xml:space="preserve">- Trecho compreendido entre a Avenida João Porto Filho e Escola Estadual “João Barbosa Porto”, passa a denominar-se </w:t>
      </w:r>
      <w:r w:rsidRPr="0038514F">
        <w:t>RUA CARMELINA NOGUEIRA DE MELO</w:t>
      </w:r>
      <w:r w:rsidRPr="0038514F">
        <w:rPr>
          <w:b w:val="0"/>
        </w:rPr>
        <w:t>;</w:t>
      </w:r>
      <w:r w:rsidRPr="0038514F">
        <w:rPr>
          <w:b w:val="0"/>
        </w:rPr>
        <w:br/>
        <w:t>-</w:t>
      </w:r>
      <w:r>
        <w:rPr>
          <w:b w:val="0"/>
        </w:rPr>
        <w:t xml:space="preserve"> Avenida central passa a denominar-se </w:t>
      </w:r>
      <w:r>
        <w:t>AVENIDA JOÃO PORTO FILHO;</w:t>
      </w:r>
      <w:r>
        <w:br/>
      </w:r>
      <w:r>
        <w:rPr>
          <w:b w:val="0"/>
        </w:rPr>
        <w:t xml:space="preserve">- Entrada principal compreendida entre o campo de futebol até o inicio da Avenida, passa a denominar-se </w:t>
      </w:r>
      <w:r>
        <w:t>RUA GERALDO OLEGÁRIO MESQUITA;</w:t>
      </w:r>
      <w:r>
        <w:br/>
      </w:r>
      <w:r>
        <w:rPr>
          <w:b w:val="0"/>
        </w:rPr>
        <w:t xml:space="preserve">- Trecho compreendido entra Rua João </w:t>
      </w:r>
      <w:proofErr w:type="spellStart"/>
      <w:r>
        <w:rPr>
          <w:b w:val="0"/>
        </w:rPr>
        <w:t>Nardeli</w:t>
      </w:r>
      <w:proofErr w:type="spellEnd"/>
      <w:r>
        <w:rPr>
          <w:b w:val="0"/>
        </w:rPr>
        <w:t xml:space="preserve"> até </w:t>
      </w:r>
      <w:proofErr w:type="gramStart"/>
      <w:r>
        <w:rPr>
          <w:b w:val="0"/>
        </w:rPr>
        <w:t>o Vila</w:t>
      </w:r>
      <w:proofErr w:type="gramEnd"/>
      <w:r>
        <w:rPr>
          <w:b w:val="0"/>
        </w:rPr>
        <w:t xml:space="preserve"> dos Crentes, passa a denominar-se </w:t>
      </w:r>
      <w:r>
        <w:t>RUA JOSÉ FERREIRA;</w:t>
      </w:r>
      <w:r>
        <w:br/>
      </w:r>
      <w:r>
        <w:rPr>
          <w:b w:val="0"/>
        </w:rPr>
        <w:t xml:space="preserve">- Trecho compreendido entre a Rua Geraldo Olegário </w:t>
      </w:r>
      <w:r w:rsidR="007B4688">
        <w:rPr>
          <w:b w:val="0"/>
        </w:rPr>
        <w:t xml:space="preserve">Mesquita, até o final, passa a denominar-se </w:t>
      </w:r>
      <w:r w:rsidR="007B4688">
        <w:t>RUA GALDINO LUCIO DE OLIVEIRA;</w:t>
      </w:r>
      <w:r w:rsidR="007B4688">
        <w:br/>
      </w:r>
      <w:r w:rsidR="007B4688">
        <w:rPr>
          <w:b w:val="0"/>
        </w:rPr>
        <w:t xml:space="preserve">- Trecho compreendido entre a Avenida João Porto Filho até a quadra poliesportiva, passa a denominar-se </w:t>
      </w:r>
      <w:r w:rsidR="007B4688">
        <w:t>RUA CHICO PAULA;</w:t>
      </w:r>
      <w:r w:rsidR="007B4688">
        <w:br/>
      </w:r>
      <w:r w:rsidR="007B4688">
        <w:rPr>
          <w:b w:val="0"/>
        </w:rPr>
        <w:t xml:space="preserve">- Trecho compreendido entre a Rua Galdino Lúcio de Oliveira, e Avenida João Porto Filho, passa a denominar-se </w:t>
      </w:r>
      <w:r w:rsidR="007B4688">
        <w:t>RUA PARAISO JOSÉ DE OLIVEIRA;</w:t>
      </w:r>
      <w:r w:rsidR="007B4688">
        <w:br/>
      </w:r>
      <w:r w:rsidR="007B4688">
        <w:rPr>
          <w:b w:val="0"/>
        </w:rPr>
        <w:t>- Trecho com</w:t>
      </w:r>
      <w:r w:rsidR="00B622BB">
        <w:rPr>
          <w:b w:val="0"/>
        </w:rPr>
        <w:t xml:space="preserve">preendido entre a Praça Central, passa a denominar-se </w:t>
      </w:r>
      <w:r w:rsidR="00B622BB">
        <w:t>PRAÇA MARIA FRANCISCA DE JESUS;</w:t>
      </w:r>
      <w:r w:rsidR="00B622BB">
        <w:br/>
      </w:r>
      <w:r w:rsidR="00B622BB">
        <w:rPr>
          <w:b w:val="0"/>
        </w:rPr>
        <w:t xml:space="preserve">- Trecho compreendido entre a Rua José Ferreira e Rua </w:t>
      </w:r>
      <w:proofErr w:type="spellStart"/>
      <w:r w:rsidR="00B622BB">
        <w:rPr>
          <w:b w:val="0"/>
        </w:rPr>
        <w:t>Carmelina</w:t>
      </w:r>
      <w:proofErr w:type="spellEnd"/>
      <w:r w:rsidR="00B622BB">
        <w:rPr>
          <w:b w:val="0"/>
        </w:rPr>
        <w:t xml:space="preserve"> Nogueira de Melo, passa denominar-se </w:t>
      </w:r>
      <w:r w:rsidR="00B622BB">
        <w:t>RUA JOÃO NARDELI;</w:t>
      </w:r>
    </w:p>
    <w:p w:rsidR="0038514F" w:rsidRPr="0038514F" w:rsidRDefault="0038514F" w:rsidP="0038514F">
      <w:pPr>
        <w:rPr>
          <w:b w:val="0"/>
        </w:rPr>
      </w:pPr>
      <w:r w:rsidRPr="0038514F">
        <w:rPr>
          <w:b w:val="0"/>
        </w:rPr>
        <w:tab/>
        <w:t xml:space="preserve">Art. 2° - </w:t>
      </w:r>
      <w:r w:rsidR="00B622BB">
        <w:rPr>
          <w:b w:val="0"/>
        </w:rPr>
        <w:t xml:space="preserve">Fica o Senhor Prefeito Municipal de Patos de Minas, </w:t>
      </w:r>
      <w:r w:rsidR="004B2251">
        <w:rPr>
          <w:b w:val="0"/>
        </w:rPr>
        <w:t xml:space="preserve">autorizado a </w:t>
      </w:r>
      <w:proofErr w:type="gramStart"/>
      <w:r w:rsidR="004B2251">
        <w:rPr>
          <w:b w:val="0"/>
        </w:rPr>
        <w:t>proceder o</w:t>
      </w:r>
      <w:proofErr w:type="gramEnd"/>
      <w:r w:rsidR="004B2251">
        <w:rPr>
          <w:b w:val="0"/>
        </w:rPr>
        <w:t xml:space="preserve"> devido ao emplacamento das citadas vias públicas</w:t>
      </w:r>
      <w:r w:rsidRPr="0038514F">
        <w:rPr>
          <w:b w:val="0"/>
        </w:rPr>
        <w:t>.</w:t>
      </w:r>
    </w:p>
    <w:p w:rsidR="0038514F" w:rsidRPr="0038514F" w:rsidRDefault="0038514F" w:rsidP="0038514F">
      <w:pPr>
        <w:rPr>
          <w:b w:val="0"/>
        </w:rPr>
      </w:pPr>
      <w:r w:rsidRPr="0038514F">
        <w:rPr>
          <w:b w:val="0"/>
        </w:rPr>
        <w:tab/>
      </w:r>
      <w:r w:rsidR="004B2251">
        <w:rPr>
          <w:b w:val="0"/>
        </w:rPr>
        <w:t>Art. 3°</w:t>
      </w:r>
      <w:r w:rsidRPr="0038514F">
        <w:rPr>
          <w:b w:val="0"/>
        </w:rPr>
        <w:t xml:space="preserve"> - Esta Lei entra em vigor na data de sua publicação.</w:t>
      </w:r>
      <w:r w:rsidRPr="0038514F">
        <w:rPr>
          <w:b w:val="0"/>
        </w:rPr>
        <w:br/>
      </w:r>
      <w:r w:rsidRPr="0038514F">
        <w:rPr>
          <w:b w:val="0"/>
        </w:rPr>
        <w:tab/>
        <w:t>Art. 5° - Revogam-se as disposições em contrário.</w:t>
      </w:r>
    </w:p>
    <w:p w:rsidR="0038514F" w:rsidRPr="0038514F" w:rsidRDefault="0038514F" w:rsidP="0038514F">
      <w:pPr>
        <w:rPr>
          <w:b w:val="0"/>
        </w:rPr>
      </w:pPr>
      <w:r w:rsidRPr="0038514F">
        <w:rPr>
          <w:b w:val="0"/>
        </w:rPr>
        <w:tab/>
      </w:r>
    </w:p>
    <w:p w:rsidR="0038514F" w:rsidRPr="0038514F" w:rsidRDefault="0038514F" w:rsidP="0038514F">
      <w:pPr>
        <w:rPr>
          <w:b w:val="0"/>
        </w:rPr>
      </w:pPr>
      <w:r w:rsidRPr="0038514F">
        <w:rPr>
          <w:b w:val="0"/>
        </w:rPr>
        <w:t>Prefeitura Municipal de Patos de Minas, 28 de Julho de 1992.</w:t>
      </w:r>
    </w:p>
    <w:p w:rsidR="0038514F" w:rsidRPr="0038514F" w:rsidRDefault="0038514F" w:rsidP="0038514F">
      <w:pPr>
        <w:rPr>
          <w:b w:val="0"/>
        </w:rPr>
      </w:pPr>
    </w:p>
    <w:p w:rsidR="0038514F" w:rsidRPr="0038514F" w:rsidRDefault="0038514F" w:rsidP="0038514F">
      <w:pPr>
        <w:rPr>
          <w:b w:val="0"/>
        </w:rPr>
      </w:pPr>
      <w:r w:rsidRPr="0038514F">
        <w:rPr>
          <w:b w:val="0"/>
        </w:rPr>
        <w:t>Antonio de Valle Ramos – Prefeito Municipal.</w:t>
      </w:r>
    </w:p>
    <w:p w:rsidR="0038514F" w:rsidRPr="0038514F" w:rsidRDefault="0038514F" w:rsidP="0038514F">
      <w:pPr>
        <w:rPr>
          <w:b w:val="0"/>
        </w:rPr>
      </w:pPr>
    </w:p>
    <w:p w:rsidR="0038514F" w:rsidRPr="0038514F" w:rsidRDefault="0038514F" w:rsidP="0038514F">
      <w:pPr>
        <w:rPr>
          <w:b w:val="0"/>
        </w:rPr>
      </w:pPr>
    </w:p>
    <w:p w:rsidR="0038514F" w:rsidRPr="0038514F" w:rsidRDefault="0038514F" w:rsidP="0038514F">
      <w:pPr>
        <w:rPr>
          <w:b w:val="0"/>
        </w:rPr>
      </w:pPr>
    </w:p>
    <w:p w:rsidR="0038514F" w:rsidRPr="0038514F" w:rsidRDefault="0038514F" w:rsidP="0038514F">
      <w:pPr>
        <w:rPr>
          <w:b w:val="0"/>
        </w:rPr>
      </w:pPr>
    </w:p>
    <w:p w:rsidR="0038514F" w:rsidRPr="0038514F" w:rsidRDefault="0038514F" w:rsidP="0038514F">
      <w:pPr>
        <w:rPr>
          <w:b w:val="0"/>
        </w:rPr>
      </w:pPr>
    </w:p>
    <w:p w:rsidR="0038514F" w:rsidRPr="0038514F" w:rsidRDefault="0038514F" w:rsidP="0038514F">
      <w:pPr>
        <w:rPr>
          <w:b w:val="0"/>
        </w:rPr>
      </w:pPr>
    </w:p>
    <w:p w:rsidR="0038514F" w:rsidRPr="0038514F" w:rsidRDefault="0038514F" w:rsidP="0038514F">
      <w:pPr>
        <w:rPr>
          <w:b w:val="0"/>
        </w:rPr>
      </w:pPr>
    </w:p>
    <w:p w:rsidR="0038514F" w:rsidRPr="0038514F" w:rsidRDefault="0038514F" w:rsidP="0038514F">
      <w:pPr>
        <w:rPr>
          <w:b w:val="0"/>
        </w:rPr>
      </w:pPr>
    </w:p>
    <w:p w:rsidR="0038514F" w:rsidRPr="0038514F" w:rsidRDefault="0038514F" w:rsidP="0038514F">
      <w:pPr>
        <w:rPr>
          <w:b w:val="0"/>
        </w:rPr>
      </w:pPr>
    </w:p>
    <w:sectPr w:rsidR="0038514F" w:rsidRPr="0038514F" w:rsidSect="00CF6896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8514F"/>
    <w:rsid w:val="0038514F"/>
    <w:rsid w:val="004B2251"/>
    <w:rsid w:val="007B4688"/>
    <w:rsid w:val="00B6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4F"/>
    <w:pPr>
      <w:spacing w:after="0" w:line="240" w:lineRule="auto"/>
      <w:jc w:val="both"/>
    </w:pPr>
    <w:rPr>
      <w:rFonts w:ascii="Verdana" w:eastAsia="Times New Roman" w:hAnsi="Verdana" w:cs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1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14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2012-05-17T19:47:00Z</dcterms:created>
  <dcterms:modified xsi:type="dcterms:W3CDTF">2012-05-17T20:36:00Z</dcterms:modified>
</cp:coreProperties>
</file>