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24" w:rsidRPr="00760CAE" w:rsidRDefault="00D87024" w:rsidP="00A324F9">
      <w:pPr>
        <w:spacing w:line="240" w:lineRule="auto"/>
        <w:ind w:left="3540"/>
        <w:jc w:val="both"/>
        <w:rPr>
          <w:rFonts w:cs="Times New Roman"/>
        </w:rPr>
      </w:pPr>
    </w:p>
    <w:p w:rsidR="00D87024" w:rsidRPr="00760CAE" w:rsidRDefault="00D87024" w:rsidP="00A324F9">
      <w:pPr>
        <w:spacing w:line="240" w:lineRule="auto"/>
        <w:jc w:val="both"/>
        <w:rPr>
          <w:rFonts w:cs="Times New Roman"/>
          <w:b/>
        </w:rPr>
      </w:pPr>
      <w:r w:rsidRPr="00760CAE">
        <w:rPr>
          <w:rFonts w:cs="Times New Roman"/>
        </w:rPr>
        <w:tab/>
      </w:r>
      <w:r w:rsidRPr="00760CAE">
        <w:rPr>
          <w:rFonts w:cs="Times New Roman"/>
        </w:rPr>
        <w:tab/>
      </w:r>
      <w:r w:rsidRPr="00760CAE">
        <w:rPr>
          <w:rFonts w:cs="Times New Roman"/>
        </w:rPr>
        <w:tab/>
      </w:r>
      <w:r w:rsidRPr="00760CAE">
        <w:rPr>
          <w:rFonts w:cs="Times New Roman"/>
          <w:b/>
        </w:rPr>
        <w:t>PROJETO DE LEI</w:t>
      </w:r>
      <w:r w:rsidR="001B5B54">
        <w:rPr>
          <w:rFonts w:cs="Times New Roman"/>
          <w:b/>
        </w:rPr>
        <w:t xml:space="preserve"> COMPLEMENTAR </w:t>
      </w:r>
      <w:r w:rsidRPr="00760CAE">
        <w:rPr>
          <w:rFonts w:cs="Times New Roman"/>
          <w:b/>
        </w:rPr>
        <w:t xml:space="preserve">Nº </w:t>
      </w:r>
      <w:r w:rsidR="00B93CAD">
        <w:rPr>
          <w:rFonts w:cs="Times New Roman"/>
          <w:b/>
        </w:rPr>
        <w:t>567</w:t>
      </w:r>
      <w:r w:rsidR="009811C2" w:rsidRPr="00760CAE">
        <w:rPr>
          <w:rFonts w:cs="Times New Roman"/>
          <w:b/>
        </w:rPr>
        <w:t>/2014</w:t>
      </w:r>
    </w:p>
    <w:p w:rsidR="00D87024" w:rsidRPr="00760CAE" w:rsidRDefault="00D87024" w:rsidP="00A324F9">
      <w:pPr>
        <w:spacing w:line="240" w:lineRule="auto"/>
        <w:ind w:left="3540"/>
        <w:jc w:val="both"/>
        <w:rPr>
          <w:rFonts w:cs="Times New Roman"/>
          <w:b/>
        </w:rPr>
      </w:pPr>
    </w:p>
    <w:p w:rsidR="00D87024" w:rsidRPr="00760CAE" w:rsidRDefault="00D87024" w:rsidP="00A324F9">
      <w:pPr>
        <w:spacing w:line="240" w:lineRule="auto"/>
        <w:ind w:left="3540"/>
        <w:jc w:val="both"/>
        <w:rPr>
          <w:rFonts w:cs="Times New Roman"/>
        </w:rPr>
      </w:pPr>
    </w:p>
    <w:p w:rsidR="00BF25CD" w:rsidRPr="00760CAE" w:rsidRDefault="00760CAE" w:rsidP="00A324F9">
      <w:pPr>
        <w:spacing w:line="240" w:lineRule="auto"/>
        <w:ind w:left="3540"/>
        <w:jc w:val="both"/>
        <w:rPr>
          <w:rFonts w:cs="Times New Roman"/>
          <w:b/>
        </w:rPr>
      </w:pPr>
      <w:r w:rsidRPr="00760CAE">
        <w:rPr>
          <w:rFonts w:cs="Times New Roman"/>
          <w:b/>
        </w:rPr>
        <w:t>Altera a redação</w:t>
      </w:r>
      <w:r w:rsidR="00774655">
        <w:rPr>
          <w:rFonts w:cs="Times New Roman"/>
          <w:b/>
        </w:rPr>
        <w:t xml:space="preserve"> do</w:t>
      </w:r>
      <w:r w:rsidRPr="00760CAE">
        <w:rPr>
          <w:rFonts w:cs="Times New Roman"/>
          <w:b/>
        </w:rPr>
        <w:t xml:space="preserve"> </w:t>
      </w:r>
      <w:r w:rsidR="00711708" w:rsidRPr="00760CAE">
        <w:rPr>
          <w:rFonts w:cs="Times New Roman"/>
          <w:b/>
        </w:rPr>
        <w:t xml:space="preserve">art. </w:t>
      </w:r>
      <w:r w:rsidRPr="00760CAE">
        <w:rPr>
          <w:rFonts w:cs="Times New Roman"/>
          <w:b/>
        </w:rPr>
        <w:t>49</w:t>
      </w:r>
      <w:r w:rsidR="00711708" w:rsidRPr="00760CAE">
        <w:rPr>
          <w:rFonts w:cs="Times New Roman"/>
          <w:b/>
        </w:rPr>
        <w:t xml:space="preserve"> </w:t>
      </w:r>
      <w:r w:rsidRPr="00760CAE">
        <w:rPr>
          <w:rFonts w:cs="Times New Roman"/>
          <w:b/>
        </w:rPr>
        <w:t>d</w:t>
      </w:r>
      <w:r w:rsidR="00711708" w:rsidRPr="00760CAE">
        <w:rPr>
          <w:rFonts w:cs="Times New Roman"/>
          <w:b/>
        </w:rPr>
        <w:t>a Lei Complementar nº 379, de 24 de janeiro de 2012 que “Institui o Código de Posturas do Município de Patos de Minas”</w:t>
      </w:r>
      <w:r w:rsidR="00BF25CD" w:rsidRPr="00760CAE">
        <w:rPr>
          <w:rFonts w:cs="Times New Roman"/>
          <w:b/>
        </w:rPr>
        <w:t>.</w:t>
      </w:r>
    </w:p>
    <w:p w:rsidR="00BF25CD" w:rsidRPr="00760CAE" w:rsidRDefault="00BF25CD" w:rsidP="00A324F9">
      <w:pPr>
        <w:spacing w:line="240" w:lineRule="auto"/>
        <w:jc w:val="both"/>
        <w:rPr>
          <w:rFonts w:cs="Times New Roman"/>
        </w:rPr>
      </w:pPr>
      <w:r w:rsidRPr="00760CAE">
        <w:rPr>
          <w:rFonts w:cs="Times New Roman"/>
        </w:rPr>
        <w:t xml:space="preserve">                        </w:t>
      </w:r>
    </w:p>
    <w:p w:rsidR="00BF25CD" w:rsidRPr="00760CAE" w:rsidRDefault="00BF25CD" w:rsidP="00A324F9">
      <w:pPr>
        <w:spacing w:line="240" w:lineRule="auto"/>
        <w:jc w:val="both"/>
        <w:rPr>
          <w:rFonts w:cs="Times New Roman"/>
          <w:sz w:val="14"/>
        </w:rPr>
      </w:pPr>
      <w:r w:rsidRPr="00760CAE">
        <w:rPr>
          <w:rFonts w:cs="Times New Roman"/>
        </w:rPr>
        <w:t xml:space="preserve"> </w:t>
      </w:r>
    </w:p>
    <w:p w:rsidR="00BF25CD" w:rsidRPr="00760CAE" w:rsidRDefault="00BF25CD" w:rsidP="00A324F9">
      <w:pPr>
        <w:spacing w:line="240" w:lineRule="auto"/>
        <w:jc w:val="both"/>
        <w:rPr>
          <w:rFonts w:cs="Times New Roman"/>
        </w:rPr>
      </w:pPr>
      <w:r w:rsidRPr="00760CAE">
        <w:rPr>
          <w:rFonts w:cs="Times New Roman"/>
        </w:rPr>
        <w:t>A CÂMARA MUNICIPAL DE PATOS DE MINAS APROVA:</w:t>
      </w:r>
    </w:p>
    <w:p w:rsidR="00BF25CD" w:rsidRPr="00760CAE" w:rsidRDefault="00BF25CD" w:rsidP="00A324F9">
      <w:pPr>
        <w:spacing w:line="240" w:lineRule="auto"/>
        <w:jc w:val="both"/>
        <w:rPr>
          <w:rFonts w:cs="Times New Roman"/>
          <w:sz w:val="36"/>
        </w:rPr>
      </w:pPr>
      <w:r w:rsidRPr="00760CAE">
        <w:rPr>
          <w:rFonts w:cs="Times New Roman"/>
        </w:rPr>
        <w:t xml:space="preserve"> </w:t>
      </w:r>
    </w:p>
    <w:p w:rsidR="00760CAE" w:rsidRPr="00760CAE" w:rsidRDefault="006F4EED" w:rsidP="00A324F9">
      <w:pPr>
        <w:spacing w:line="240" w:lineRule="auto"/>
        <w:ind w:firstLine="1134"/>
        <w:jc w:val="both"/>
        <w:rPr>
          <w:rFonts w:cs="Times New Roman"/>
        </w:rPr>
      </w:pPr>
      <w:r w:rsidRPr="00760CAE">
        <w:rPr>
          <w:rFonts w:cs="Times New Roman"/>
        </w:rPr>
        <w:t xml:space="preserve">    </w:t>
      </w:r>
      <w:r w:rsidR="00BF25CD" w:rsidRPr="00760CAE">
        <w:rPr>
          <w:rFonts w:cs="Times New Roman"/>
        </w:rPr>
        <w:t>Art. 1º</w:t>
      </w:r>
      <w:proofErr w:type="gramStart"/>
      <w:r w:rsidR="00BF25CD" w:rsidRPr="00760CAE">
        <w:rPr>
          <w:rFonts w:cs="Times New Roman"/>
        </w:rPr>
        <w:t xml:space="preserve"> </w:t>
      </w:r>
      <w:r w:rsidRPr="00760CAE">
        <w:rPr>
          <w:rFonts w:cs="Times New Roman"/>
        </w:rPr>
        <w:t xml:space="preserve"> </w:t>
      </w:r>
      <w:proofErr w:type="gramEnd"/>
      <w:r w:rsidR="00760CAE" w:rsidRPr="00760CAE">
        <w:rPr>
          <w:rFonts w:cs="Times New Roman"/>
        </w:rPr>
        <w:t xml:space="preserve">O art. 49 da </w:t>
      </w:r>
      <w:r w:rsidR="00711708" w:rsidRPr="00760CAE">
        <w:rPr>
          <w:rFonts w:cs="Times New Roman"/>
        </w:rPr>
        <w:t xml:space="preserve">Lei Complementar nº 379, de 24 de janeiro de 2012, passa a vigorar </w:t>
      </w:r>
      <w:r w:rsidR="00760CAE" w:rsidRPr="00760CAE">
        <w:rPr>
          <w:rFonts w:cs="Times New Roman"/>
        </w:rPr>
        <w:t>com a seguinte redação:</w:t>
      </w:r>
    </w:p>
    <w:p w:rsidR="00760CAE" w:rsidRPr="00760CAE" w:rsidRDefault="00760CAE" w:rsidP="00A324F9">
      <w:pPr>
        <w:spacing w:line="240" w:lineRule="auto"/>
        <w:ind w:firstLine="1134"/>
        <w:jc w:val="both"/>
        <w:rPr>
          <w:rFonts w:cs="Times New Roman"/>
        </w:rPr>
      </w:pPr>
    </w:p>
    <w:p w:rsidR="00BF25CD" w:rsidRPr="00760CAE" w:rsidRDefault="00BF25CD" w:rsidP="00760CAE">
      <w:pPr>
        <w:spacing w:line="240" w:lineRule="auto"/>
        <w:jc w:val="both"/>
        <w:rPr>
          <w:rFonts w:cs="Times New Roman"/>
        </w:rPr>
      </w:pPr>
      <w:r w:rsidRPr="00760CAE">
        <w:rPr>
          <w:rFonts w:cs="Times New Roman"/>
        </w:rPr>
        <w:t xml:space="preserve">                     </w:t>
      </w:r>
      <w:r w:rsidR="004E65E3" w:rsidRPr="00760CAE">
        <w:rPr>
          <w:rFonts w:cs="Times New Roman"/>
        </w:rPr>
        <w:tab/>
      </w:r>
      <w:r w:rsidR="00774655">
        <w:rPr>
          <w:rFonts w:cs="Times New Roman"/>
        </w:rPr>
        <w:t>“</w:t>
      </w:r>
      <w:r w:rsidR="00760CAE" w:rsidRPr="00760CAE">
        <w:rPr>
          <w:rStyle w:val="Nmerodepgina"/>
          <w:rFonts w:cs="Times New Roman"/>
        </w:rPr>
        <w:t xml:space="preserve">Art. 49. Entende-se por coleta regular e programada o recolhimento efetuado pelo órgão municipal de limpeza urbana, em dias e horários previamente estabelecidos em comum acordo pelos órgãos competentes do Poder Executivo, dos resíduos sólidos urbanos devidamente acondicionados e dispostos no logradouro pelo seu gerador, com o uso de veículos e equipamentos apropriados, inclusive </w:t>
      </w:r>
      <w:r w:rsidRPr="00760CAE">
        <w:rPr>
          <w:rFonts w:cs="Times New Roman"/>
        </w:rPr>
        <w:t>containers</w:t>
      </w:r>
      <w:r w:rsidR="00760CAE" w:rsidRPr="00760CAE">
        <w:rPr>
          <w:rFonts w:cs="Times New Roman"/>
        </w:rPr>
        <w:t xml:space="preserve"> que dever</w:t>
      </w:r>
      <w:r w:rsidR="00760CAE">
        <w:rPr>
          <w:rFonts w:cs="Times New Roman"/>
        </w:rPr>
        <w:t>ão ser</w:t>
      </w:r>
      <w:r w:rsidR="00760CAE" w:rsidRPr="00760CAE">
        <w:rPr>
          <w:rFonts w:cs="Times New Roman"/>
        </w:rPr>
        <w:t xml:space="preserve"> distribuídos em pontos estratégicos </w:t>
      </w:r>
      <w:r w:rsidRPr="00760CAE">
        <w:rPr>
          <w:rFonts w:cs="Times New Roman"/>
        </w:rPr>
        <w:t>para recolhimento do lixo descartado pela pop</w:t>
      </w:r>
      <w:r w:rsidR="00760CAE">
        <w:rPr>
          <w:rFonts w:cs="Times New Roman"/>
        </w:rPr>
        <w:t xml:space="preserve">ulação, </w:t>
      </w:r>
      <w:r w:rsidR="00156645" w:rsidRPr="00760CAE">
        <w:rPr>
          <w:rFonts w:cs="Times New Roman"/>
        </w:rPr>
        <w:t>principalmente, próximo</w:t>
      </w:r>
      <w:r w:rsidRPr="00760CAE">
        <w:rPr>
          <w:rFonts w:cs="Times New Roman"/>
        </w:rPr>
        <w:t xml:space="preserve"> a supermercados, sacolões e </w:t>
      </w:r>
      <w:r w:rsidR="00CE4EC2" w:rsidRPr="00760CAE">
        <w:rPr>
          <w:rFonts w:cs="Times New Roman"/>
        </w:rPr>
        <w:t xml:space="preserve">o </w:t>
      </w:r>
      <w:r w:rsidRPr="00760CAE">
        <w:rPr>
          <w:rFonts w:cs="Times New Roman"/>
        </w:rPr>
        <w:t>Mercado Municipal, locais que sistematicamente acumulam e descartam quant</w:t>
      </w:r>
      <w:r w:rsidR="00760CAE">
        <w:rPr>
          <w:rFonts w:cs="Times New Roman"/>
        </w:rPr>
        <w:t>idade considerável de resíduos</w:t>
      </w:r>
      <w:r w:rsidR="00774655">
        <w:rPr>
          <w:rFonts w:cs="Times New Roman"/>
        </w:rPr>
        <w:t>”</w:t>
      </w:r>
      <w:r w:rsidR="00760CAE" w:rsidRPr="00760CAE">
        <w:rPr>
          <w:rFonts w:cs="Times New Roman"/>
        </w:rPr>
        <w:t>.</w:t>
      </w:r>
    </w:p>
    <w:p w:rsidR="00760CAE" w:rsidRPr="00760CAE" w:rsidRDefault="00760CAE" w:rsidP="00760CAE">
      <w:pPr>
        <w:spacing w:line="240" w:lineRule="auto"/>
        <w:jc w:val="both"/>
        <w:rPr>
          <w:rFonts w:cs="Times New Roman"/>
        </w:rPr>
      </w:pPr>
    </w:p>
    <w:p w:rsidR="00BF25CD" w:rsidRPr="00760CAE" w:rsidRDefault="00BF25CD" w:rsidP="00760CAE">
      <w:pPr>
        <w:tabs>
          <w:tab w:val="left" w:pos="1134"/>
          <w:tab w:val="left" w:pos="1418"/>
        </w:tabs>
        <w:spacing w:before="120" w:line="240" w:lineRule="auto"/>
        <w:jc w:val="both"/>
        <w:rPr>
          <w:rFonts w:cs="Times New Roman"/>
        </w:rPr>
      </w:pPr>
      <w:r w:rsidRPr="00760CAE">
        <w:rPr>
          <w:rFonts w:cs="Times New Roman"/>
        </w:rPr>
        <w:t xml:space="preserve"> </w:t>
      </w:r>
      <w:r w:rsidR="006F4EED" w:rsidRPr="00760CAE">
        <w:rPr>
          <w:rFonts w:cs="Times New Roman"/>
        </w:rPr>
        <w:t xml:space="preserve"> </w:t>
      </w:r>
      <w:r w:rsidR="006F4EED" w:rsidRPr="00760CAE">
        <w:rPr>
          <w:rFonts w:cs="Times New Roman"/>
        </w:rPr>
        <w:tab/>
      </w:r>
      <w:r w:rsidRPr="00760CAE">
        <w:rPr>
          <w:rFonts w:cs="Times New Roman"/>
        </w:rPr>
        <w:t xml:space="preserve">   </w:t>
      </w:r>
      <w:r w:rsidR="004E65E3" w:rsidRPr="00760CAE">
        <w:rPr>
          <w:rFonts w:cs="Times New Roman"/>
        </w:rPr>
        <w:tab/>
      </w:r>
      <w:r w:rsidR="00B93CAD">
        <w:rPr>
          <w:rFonts w:cs="Times New Roman"/>
        </w:rPr>
        <w:t>Art. 2</w:t>
      </w:r>
      <w:r w:rsidRPr="00760CAE">
        <w:rPr>
          <w:rFonts w:cs="Times New Roman"/>
        </w:rPr>
        <w:t xml:space="preserve">º </w:t>
      </w:r>
      <w:r w:rsidR="00760CAE">
        <w:rPr>
          <w:rFonts w:cs="Times New Roman"/>
        </w:rPr>
        <w:t>Esta Lei Complementar entra em</w:t>
      </w:r>
      <w:r w:rsidRPr="00760CAE">
        <w:rPr>
          <w:rFonts w:cs="Times New Roman"/>
        </w:rPr>
        <w:t xml:space="preserve"> vigor na data de sua publicação.</w:t>
      </w:r>
    </w:p>
    <w:p w:rsidR="00BF25CD" w:rsidRPr="00760CAE" w:rsidRDefault="00BF25CD" w:rsidP="00A324F9">
      <w:pPr>
        <w:spacing w:line="240" w:lineRule="auto"/>
        <w:jc w:val="both"/>
        <w:rPr>
          <w:rFonts w:cs="Times New Roman"/>
        </w:rPr>
      </w:pPr>
      <w:r w:rsidRPr="00760CAE">
        <w:rPr>
          <w:rFonts w:cs="Times New Roman"/>
        </w:rPr>
        <w:t xml:space="preserve"> </w:t>
      </w:r>
    </w:p>
    <w:p w:rsidR="004746D1" w:rsidRPr="00760CAE" w:rsidRDefault="004746D1" w:rsidP="00A324F9">
      <w:pPr>
        <w:spacing w:line="240" w:lineRule="auto"/>
        <w:jc w:val="both"/>
        <w:rPr>
          <w:rFonts w:cs="Times New Roman"/>
        </w:rPr>
      </w:pPr>
    </w:p>
    <w:p w:rsidR="00BF25CD" w:rsidRPr="00760CAE" w:rsidRDefault="00BF25CD" w:rsidP="00A324F9">
      <w:pPr>
        <w:spacing w:line="240" w:lineRule="auto"/>
        <w:jc w:val="both"/>
        <w:rPr>
          <w:rFonts w:cs="Times New Roman"/>
        </w:rPr>
      </w:pPr>
      <w:r w:rsidRPr="00760CAE">
        <w:rPr>
          <w:rFonts w:cs="Times New Roman"/>
        </w:rPr>
        <w:t xml:space="preserve">                  </w:t>
      </w:r>
      <w:r w:rsidR="004E65E3" w:rsidRPr="00760CAE">
        <w:rPr>
          <w:rFonts w:cs="Times New Roman"/>
        </w:rPr>
        <w:tab/>
      </w:r>
      <w:r w:rsidRPr="00760CAE">
        <w:rPr>
          <w:rFonts w:cs="Times New Roman"/>
        </w:rPr>
        <w:t>Câmara Munici</w:t>
      </w:r>
      <w:r w:rsidR="00760CAE">
        <w:rPr>
          <w:rFonts w:cs="Times New Roman"/>
        </w:rPr>
        <w:t>pal de Patos de Minas, 27</w:t>
      </w:r>
      <w:r w:rsidR="006F4EED" w:rsidRPr="00760CAE">
        <w:rPr>
          <w:rFonts w:cs="Times New Roman"/>
        </w:rPr>
        <w:t xml:space="preserve"> de </w:t>
      </w:r>
      <w:r w:rsidR="00760CAE">
        <w:rPr>
          <w:rFonts w:cs="Times New Roman"/>
        </w:rPr>
        <w:t>março</w:t>
      </w:r>
      <w:r w:rsidRPr="00760CAE">
        <w:rPr>
          <w:rFonts w:cs="Times New Roman"/>
        </w:rPr>
        <w:t xml:space="preserve"> de 2014.</w:t>
      </w:r>
    </w:p>
    <w:p w:rsidR="00BF25CD" w:rsidRPr="00760CAE" w:rsidRDefault="00BF25CD" w:rsidP="00A324F9">
      <w:pPr>
        <w:spacing w:line="240" w:lineRule="auto"/>
        <w:jc w:val="both"/>
        <w:rPr>
          <w:rFonts w:cs="Times New Roman"/>
        </w:rPr>
      </w:pPr>
      <w:r w:rsidRPr="00760CAE">
        <w:rPr>
          <w:rFonts w:cs="Times New Roman"/>
        </w:rPr>
        <w:t xml:space="preserve"> </w:t>
      </w:r>
    </w:p>
    <w:p w:rsidR="00A324F9" w:rsidRPr="00760CAE" w:rsidRDefault="00A324F9" w:rsidP="00A324F9">
      <w:pPr>
        <w:spacing w:line="240" w:lineRule="auto"/>
        <w:jc w:val="both"/>
        <w:rPr>
          <w:rFonts w:cs="Times New Roman"/>
        </w:rPr>
      </w:pPr>
    </w:p>
    <w:p w:rsidR="00BF25CD" w:rsidRPr="00760CAE" w:rsidRDefault="00BF25CD" w:rsidP="00A324F9">
      <w:pPr>
        <w:spacing w:line="240" w:lineRule="auto"/>
        <w:jc w:val="both"/>
        <w:rPr>
          <w:rFonts w:cs="Times New Roman"/>
        </w:rPr>
      </w:pPr>
      <w:r w:rsidRPr="00760CAE">
        <w:rPr>
          <w:rFonts w:cs="Times New Roman"/>
        </w:rPr>
        <w:t xml:space="preserve">                        LÁSARO BORGES DE OLIVEIRA</w:t>
      </w:r>
    </w:p>
    <w:p w:rsidR="00BF25CD" w:rsidRPr="00760CAE" w:rsidRDefault="00BF25CD" w:rsidP="00A324F9">
      <w:pPr>
        <w:spacing w:line="240" w:lineRule="auto"/>
        <w:jc w:val="both"/>
        <w:rPr>
          <w:rFonts w:cs="Times New Roman"/>
        </w:rPr>
      </w:pPr>
      <w:r w:rsidRPr="00760CAE">
        <w:rPr>
          <w:rFonts w:cs="Times New Roman"/>
        </w:rPr>
        <w:t xml:space="preserve">                        Vereador </w:t>
      </w:r>
    </w:p>
    <w:p w:rsidR="00BF25CD" w:rsidRPr="00760CAE" w:rsidRDefault="00BF25CD" w:rsidP="00A324F9">
      <w:pPr>
        <w:spacing w:line="240" w:lineRule="auto"/>
        <w:jc w:val="both"/>
        <w:rPr>
          <w:rFonts w:cs="Times New Roman"/>
        </w:rPr>
      </w:pPr>
      <w:r w:rsidRPr="00760CAE">
        <w:rPr>
          <w:rFonts w:cs="Times New Roman"/>
        </w:rPr>
        <w:t xml:space="preserve">  </w:t>
      </w:r>
    </w:p>
    <w:p w:rsidR="004E65E3" w:rsidRPr="00760CAE" w:rsidRDefault="004E65E3" w:rsidP="00A324F9">
      <w:pPr>
        <w:spacing w:line="240" w:lineRule="auto"/>
        <w:jc w:val="both"/>
        <w:rPr>
          <w:rFonts w:cs="Times New Roman"/>
        </w:rPr>
      </w:pPr>
    </w:p>
    <w:p w:rsidR="00BF25CD" w:rsidRPr="00760CAE" w:rsidRDefault="00BF25CD" w:rsidP="00A324F9">
      <w:pPr>
        <w:spacing w:line="240" w:lineRule="auto"/>
        <w:jc w:val="both"/>
        <w:rPr>
          <w:rFonts w:cs="Times New Roman"/>
        </w:rPr>
      </w:pPr>
      <w:r w:rsidRPr="00760CAE">
        <w:rPr>
          <w:rFonts w:cs="Times New Roman"/>
        </w:rPr>
        <w:t>JUSTIFICATIVA:</w:t>
      </w:r>
    </w:p>
    <w:p w:rsidR="003769F4" w:rsidRPr="00760CAE" w:rsidRDefault="003769F4" w:rsidP="003769F4">
      <w:pPr>
        <w:spacing w:after="120" w:line="240" w:lineRule="auto"/>
        <w:ind w:firstLine="1418"/>
        <w:jc w:val="both"/>
        <w:rPr>
          <w:rFonts w:cs="Times New Roman"/>
        </w:rPr>
      </w:pPr>
      <w:r w:rsidRPr="00760CAE">
        <w:rPr>
          <w:rFonts w:cs="Times New Roman"/>
        </w:rPr>
        <w:t>Esta proposição tem como objetivo evitar que moradores de Patos de Minas deixem sacolas de lixos espalhadas em árvores, canteiros centrais e calçadas da cidade, organizando, dessa forma, a coleta do lixo nos bairros e centro do município.</w:t>
      </w:r>
    </w:p>
    <w:p w:rsidR="00760CAE" w:rsidRDefault="003769F4" w:rsidP="003769F4">
      <w:pPr>
        <w:spacing w:after="120" w:line="240" w:lineRule="auto"/>
        <w:ind w:firstLine="1418"/>
        <w:jc w:val="both"/>
        <w:rPr>
          <w:rFonts w:cs="Times New Roman"/>
        </w:rPr>
      </w:pPr>
      <w:r w:rsidRPr="00760CAE">
        <w:rPr>
          <w:rFonts w:cs="Times New Roman"/>
        </w:rPr>
        <w:t xml:space="preserve">Objetiva, ainda, prevenir acidentes, eliminando um problema comum entre os servidores que trabalham na coleta de lixo, que são as lesões causadas por materiais cortantes como o vidro. </w:t>
      </w:r>
    </w:p>
    <w:p w:rsidR="003769F4" w:rsidRPr="00760CAE" w:rsidRDefault="003769F4" w:rsidP="00B93CAD">
      <w:pPr>
        <w:spacing w:after="120" w:line="240" w:lineRule="auto"/>
        <w:ind w:firstLine="1418"/>
        <w:jc w:val="both"/>
        <w:rPr>
          <w:rFonts w:cs="Times New Roman"/>
        </w:rPr>
      </w:pPr>
      <w:r w:rsidRPr="00760CAE">
        <w:rPr>
          <w:rFonts w:cs="Times New Roman"/>
        </w:rPr>
        <w:t>No novo projeto, os coletores não têm contato com os resíduos, uma vez que um container é empurrado até o caminhão, encaixado na parte traseira do veículo e o lixo é despejado diretam</w:t>
      </w:r>
      <w:bookmarkStart w:id="0" w:name="_GoBack"/>
      <w:bookmarkEnd w:id="0"/>
      <w:r w:rsidRPr="00760CAE">
        <w:rPr>
          <w:rFonts w:cs="Times New Roman"/>
        </w:rPr>
        <w:t xml:space="preserve">ente na caçamba. </w:t>
      </w:r>
    </w:p>
    <w:sectPr w:rsidR="003769F4" w:rsidRPr="00760CAE" w:rsidSect="00CD2998">
      <w:footerReference w:type="default" r:id="rId7"/>
      <w:pgSz w:w="11907" w:h="16840" w:code="9"/>
      <w:pgMar w:top="2552" w:right="1418" w:bottom="1418" w:left="1985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B54" w:rsidRDefault="001B5B54" w:rsidP="003769F4">
      <w:pPr>
        <w:spacing w:line="240" w:lineRule="auto"/>
      </w:pPr>
      <w:r>
        <w:separator/>
      </w:r>
    </w:p>
  </w:endnote>
  <w:endnote w:type="continuationSeparator" w:id="0">
    <w:p w:rsidR="001B5B54" w:rsidRDefault="001B5B54" w:rsidP="003769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584423034"/>
      <w:docPartObj>
        <w:docPartGallery w:val="Page Numbers (Bottom of Page)"/>
        <w:docPartUnique/>
      </w:docPartObj>
    </w:sdtPr>
    <w:sdtEndPr/>
    <w:sdtContent>
      <w:p w:rsidR="001B5B54" w:rsidRPr="003769F4" w:rsidRDefault="001B5B54" w:rsidP="003769F4">
        <w:pPr>
          <w:pStyle w:val="Rodap"/>
          <w:rPr>
            <w:sz w:val="20"/>
            <w:szCs w:val="20"/>
          </w:rPr>
        </w:pPr>
        <w:r w:rsidRPr="003769F4">
          <w:rPr>
            <w:sz w:val="20"/>
            <w:szCs w:val="20"/>
          </w:rPr>
          <w:t>PL</w:t>
        </w:r>
        <w:r>
          <w:rPr>
            <w:sz w:val="20"/>
            <w:szCs w:val="20"/>
          </w:rPr>
          <w:t>C 567</w:t>
        </w:r>
        <w:r w:rsidRPr="003769F4">
          <w:rPr>
            <w:sz w:val="20"/>
            <w:szCs w:val="20"/>
          </w:rPr>
          <w:t xml:space="preserve">/2014                                     </w:t>
        </w:r>
        <w:r>
          <w:rPr>
            <w:sz w:val="20"/>
            <w:szCs w:val="20"/>
          </w:rPr>
          <w:t xml:space="preserve">               </w:t>
        </w:r>
        <w:r w:rsidRPr="003769F4">
          <w:rPr>
            <w:sz w:val="20"/>
            <w:szCs w:val="20"/>
          </w:rPr>
          <w:t xml:space="preserve"> </w:t>
        </w:r>
        <w:r w:rsidRPr="003769F4">
          <w:rPr>
            <w:sz w:val="20"/>
            <w:szCs w:val="20"/>
          </w:rPr>
          <w:fldChar w:fldCharType="begin"/>
        </w:r>
        <w:r w:rsidRPr="003769F4">
          <w:rPr>
            <w:sz w:val="20"/>
            <w:szCs w:val="20"/>
          </w:rPr>
          <w:instrText>PAGE   \* MERGEFORMAT</w:instrText>
        </w:r>
        <w:r w:rsidRPr="003769F4">
          <w:rPr>
            <w:sz w:val="20"/>
            <w:szCs w:val="20"/>
          </w:rPr>
          <w:fldChar w:fldCharType="separate"/>
        </w:r>
        <w:r w:rsidR="00774655">
          <w:rPr>
            <w:noProof/>
            <w:sz w:val="20"/>
            <w:szCs w:val="20"/>
          </w:rPr>
          <w:t>1</w:t>
        </w:r>
        <w:r w:rsidRPr="003769F4">
          <w:rPr>
            <w:sz w:val="20"/>
            <w:szCs w:val="20"/>
          </w:rPr>
          <w:fldChar w:fldCharType="end"/>
        </w:r>
        <w:r w:rsidRPr="003769F4">
          <w:rPr>
            <w:sz w:val="20"/>
            <w:szCs w:val="20"/>
          </w:rPr>
          <w:t>/2</w:t>
        </w:r>
      </w:p>
    </w:sdtContent>
  </w:sdt>
  <w:p w:rsidR="001B5B54" w:rsidRDefault="001B5B5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B54" w:rsidRDefault="001B5B54" w:rsidP="003769F4">
      <w:pPr>
        <w:spacing w:line="240" w:lineRule="auto"/>
      </w:pPr>
      <w:r>
        <w:separator/>
      </w:r>
    </w:p>
  </w:footnote>
  <w:footnote w:type="continuationSeparator" w:id="0">
    <w:p w:rsidR="001B5B54" w:rsidRDefault="001B5B54" w:rsidP="003769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CD"/>
    <w:rsid w:val="00156645"/>
    <w:rsid w:val="001B5B54"/>
    <w:rsid w:val="003769F4"/>
    <w:rsid w:val="004746D1"/>
    <w:rsid w:val="004E65E3"/>
    <w:rsid w:val="00580B35"/>
    <w:rsid w:val="006F4EED"/>
    <w:rsid w:val="00711708"/>
    <w:rsid w:val="00760CAE"/>
    <w:rsid w:val="00774655"/>
    <w:rsid w:val="009811C2"/>
    <w:rsid w:val="00A324F9"/>
    <w:rsid w:val="00B204CD"/>
    <w:rsid w:val="00B93CAD"/>
    <w:rsid w:val="00BF25CD"/>
    <w:rsid w:val="00CD2998"/>
    <w:rsid w:val="00CE4EC2"/>
    <w:rsid w:val="00D87024"/>
    <w:rsid w:val="00E015C0"/>
    <w:rsid w:val="00F5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70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702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69F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9F4"/>
  </w:style>
  <w:style w:type="paragraph" w:styleId="Rodap">
    <w:name w:val="footer"/>
    <w:basedOn w:val="Normal"/>
    <w:link w:val="RodapChar"/>
    <w:uiPriority w:val="99"/>
    <w:unhideWhenUsed/>
    <w:rsid w:val="003769F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9F4"/>
  </w:style>
  <w:style w:type="character" w:styleId="Nmerodepgina">
    <w:name w:val="page number"/>
    <w:basedOn w:val="Fontepargpadro"/>
    <w:rsid w:val="00760C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70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702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69F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9F4"/>
  </w:style>
  <w:style w:type="paragraph" w:styleId="Rodap">
    <w:name w:val="footer"/>
    <w:basedOn w:val="Normal"/>
    <w:link w:val="RodapChar"/>
    <w:uiPriority w:val="99"/>
    <w:unhideWhenUsed/>
    <w:rsid w:val="003769F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9F4"/>
  </w:style>
  <w:style w:type="character" w:styleId="Nmerodepgina">
    <w:name w:val="page number"/>
    <w:basedOn w:val="Fontepargpadro"/>
    <w:rsid w:val="00760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de P. de M.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P. de M.</dc:creator>
  <cp:lastModifiedBy>Administrador</cp:lastModifiedBy>
  <cp:revision>5</cp:revision>
  <cp:lastPrinted>2014-03-27T18:44:00Z</cp:lastPrinted>
  <dcterms:created xsi:type="dcterms:W3CDTF">2014-03-27T18:34:00Z</dcterms:created>
  <dcterms:modified xsi:type="dcterms:W3CDTF">2014-03-28T11:21:00Z</dcterms:modified>
</cp:coreProperties>
</file>