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81" w:rsidRDefault="00EF3081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2533/2006</w:t>
      </w:r>
    </w:p>
    <w:p w:rsidR="00EF3081" w:rsidRDefault="00EF3081" w:rsidP="00EF3081">
      <w:pPr>
        <w:jc w:val="both"/>
        <w:rPr>
          <w:rFonts w:ascii="Arial" w:hAnsi="Arial" w:cs="Arial"/>
        </w:rPr>
      </w:pPr>
    </w:p>
    <w:p w:rsidR="00EF3081" w:rsidRDefault="00EF3081" w:rsidP="00EF3081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Acrescenta parágrafo único no art. 2° da Lei n° 5.706, de 24 de fevereiro de 2006e parágrafo único no art. 2° da Lei n° 5.707, de 24 de fevereiro de 2006.</w:t>
      </w:r>
    </w:p>
    <w:p w:rsidR="00EF3081" w:rsidRDefault="00EF3081" w:rsidP="00EF3081">
      <w:pPr>
        <w:jc w:val="both"/>
        <w:rPr>
          <w:rFonts w:ascii="Arial" w:hAnsi="Arial" w:cs="Arial"/>
          <w:b/>
        </w:rPr>
      </w:pPr>
    </w:p>
    <w:p w:rsidR="00EF3081" w:rsidRDefault="00EF3081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EF3081" w:rsidRDefault="00EF3081" w:rsidP="00EF3081">
      <w:pPr>
        <w:jc w:val="both"/>
        <w:rPr>
          <w:rFonts w:ascii="Arial" w:hAnsi="Arial" w:cs="Arial"/>
        </w:rPr>
      </w:pPr>
    </w:p>
    <w:p w:rsidR="00EF3081" w:rsidRDefault="00EF3081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acrescido o seguinte parágrafo único art. 2° da Lei n° 5.706, de 24 de fevereiro de 2006:</w:t>
      </w:r>
    </w:p>
    <w:p w:rsidR="00EF3081" w:rsidRDefault="00EF3081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“Art. 2° .........................</w:t>
      </w:r>
    </w:p>
    <w:p w:rsidR="00EF3081" w:rsidRDefault="00EF3081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Parágrafo único. Para fins de aplicação da Emenda Constitucional n° 29/2000 e informações junto ao SIOP’S – Sistema de Informações sobre Orçamentos Públicos em Saúde, o parcela</w:t>
      </w:r>
      <w:r w:rsidR="00CC6257">
        <w:rPr>
          <w:rFonts w:ascii="Arial" w:hAnsi="Arial" w:cs="Arial"/>
        </w:rPr>
        <w:t>, o parcelamento de que trata esta lei cobrirá, primeiramente, o débito relativo ao fundo Municipal de Saúde, no valor de R$ 403.659,10 (quatrocentos e três mil, seiscentos e cinqüenta e nove reais e dez centavos).”</w:t>
      </w:r>
    </w:p>
    <w:p w:rsidR="00CC6257" w:rsidRDefault="00CC6257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15AA">
        <w:rPr>
          <w:rFonts w:ascii="Arial" w:hAnsi="Arial" w:cs="Arial"/>
        </w:rPr>
        <w:t>Art. 2° Fica acrescido o seguinte parágrafo único ao art. 2° da Lei n° 5.707, de 24 de fevereiro de 2006.</w:t>
      </w: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“Art. 2° .......................</w:t>
      </w: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Parágrafo único. Para fins de aplicação de Emenda Constitucional n° 29/2000 e informações junto ao SIOP’S – Sistema de Informações sobre Orçamentos Publicos em Saúde, o parcelamento de que trata esta Lei cobrirá, primeiramente, o débito relativo ao fundo Municipal de Saúde, no valor de R$ 220.896,57 (duzentos e vinte mil oitocentos e noventa e seis reais e cinqüenta e sete centavos)”</w:t>
      </w: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7° Esta Lei entra em vigor na data de sua publicação.</w:t>
      </w: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17 de outubro de 2006.</w:t>
      </w:r>
    </w:p>
    <w:p w:rsidR="001C15AA" w:rsidRDefault="001C15AA" w:rsidP="00EF3081">
      <w:pPr>
        <w:jc w:val="both"/>
        <w:rPr>
          <w:rFonts w:ascii="Arial" w:hAnsi="Arial" w:cs="Arial"/>
        </w:rPr>
      </w:pP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1C15AA" w:rsidRDefault="001C15AA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645E">
        <w:rPr>
          <w:rFonts w:ascii="Arial" w:hAnsi="Arial" w:cs="Arial"/>
        </w:rPr>
        <w:t>Secretário Municipal de Governo</w:t>
      </w:r>
    </w:p>
    <w:p w:rsidR="005A645E" w:rsidRDefault="005A645E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5A645E" w:rsidRDefault="005A645E" w:rsidP="00EF3081">
      <w:pPr>
        <w:jc w:val="both"/>
        <w:rPr>
          <w:rFonts w:ascii="Arial" w:hAnsi="Arial" w:cs="Arial"/>
        </w:rPr>
      </w:pPr>
    </w:p>
    <w:p w:rsidR="005A645E" w:rsidRDefault="005A645E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174, DE 17 DE OUTUBRO DE 2006</w:t>
      </w:r>
    </w:p>
    <w:p w:rsidR="005A645E" w:rsidRDefault="005A645E" w:rsidP="00EF3081">
      <w:pPr>
        <w:jc w:val="both"/>
        <w:rPr>
          <w:rFonts w:ascii="Arial" w:hAnsi="Arial" w:cs="Arial"/>
        </w:rPr>
      </w:pPr>
    </w:p>
    <w:p w:rsidR="005A645E" w:rsidRDefault="005A645E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5A645E" w:rsidRDefault="005A645E" w:rsidP="00EF3081">
      <w:pPr>
        <w:jc w:val="both"/>
        <w:rPr>
          <w:rFonts w:ascii="Arial" w:hAnsi="Arial" w:cs="Arial"/>
        </w:rPr>
      </w:pPr>
    </w:p>
    <w:p w:rsidR="005A645E" w:rsidRDefault="005A645E" w:rsidP="00EF30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5A645E" w:rsidRDefault="005A645E" w:rsidP="00EF3081">
      <w:pPr>
        <w:jc w:val="both"/>
        <w:rPr>
          <w:rFonts w:ascii="Arial" w:hAnsi="Arial" w:cs="Arial"/>
        </w:rPr>
      </w:pPr>
    </w:p>
    <w:p w:rsidR="005A645E" w:rsidRDefault="005A645E" w:rsidP="005A645E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Tenho a honra de encaminhar a Vossa Excelência, para exame dessa Egrégia Câmara o incluso Projeto de Lei que </w:t>
      </w:r>
      <w:r>
        <w:rPr>
          <w:rFonts w:ascii="Arial" w:hAnsi="Arial" w:cs="Arial"/>
          <w:b/>
        </w:rPr>
        <w:t>Acrescenta parágrafo único no art. 2° da Lei n° 5.706, de 24 de fevereiro de 2006e parágrafo único no art. 2° da Lei n° 5.707, de 24 de fevereiro de 2006.</w:t>
      </w:r>
    </w:p>
    <w:p w:rsidR="005A645E" w:rsidRDefault="005A645E" w:rsidP="005A645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questões de ordem legal e técnica-contábil as Leis que autorizaram parcelamentos de débitos do Município para com o Instituto de Previdência Municipal – IPREM e o Fundo de Assistência dos Servidores Públicos – FASERV, estão obrigadas a fixar, expressamente, a prioridade da amortização dos débitos relativos ao Fundo Municipal de Saúde.</w:t>
      </w:r>
    </w:p>
    <w:p w:rsidR="005A645E" w:rsidRDefault="005A645E" w:rsidP="005A645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as Leis 5</w:t>
      </w:r>
      <w:r w:rsidR="0087678C">
        <w:rPr>
          <w:rFonts w:ascii="Arial" w:hAnsi="Arial" w:cs="Arial"/>
        </w:rPr>
        <w:t>.706/2006 e 5.707/2006 não observaram este requisito legal, é o presente Projeto de Lei para corrigir tais falhas.</w:t>
      </w:r>
    </w:p>
    <w:p w:rsidR="0087678C" w:rsidRDefault="0087678C" w:rsidP="005A645E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Ressalta-se, que os valores constantes do presente Projeto foram computados, por determinação legal, no percentual obrigatório de aplicação em saúde, nos exercícios de 2003, 2004 e 2005.</w:t>
      </w:r>
    </w:p>
    <w:p w:rsidR="0087678C" w:rsidRDefault="0087678C" w:rsidP="0087678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dessas justificativas estamos enviando o presente Projeto de Lei </w:t>
      </w:r>
      <w:r>
        <w:rPr>
          <w:rFonts w:ascii="Arial" w:hAnsi="Arial" w:cs="Arial"/>
        </w:rPr>
        <w:br/>
        <w:t>Complementar a esta Casa Legislativa, para apreciação dos nobres vereadores, solicitando-lhes aprovação.</w:t>
      </w:r>
    </w:p>
    <w:p w:rsidR="0087678C" w:rsidRDefault="0087678C" w:rsidP="0087678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17 de outubro de 2006</w:t>
      </w:r>
    </w:p>
    <w:p w:rsidR="0087678C" w:rsidRDefault="0087678C" w:rsidP="0087678C">
      <w:pPr>
        <w:ind w:left="708" w:firstLine="708"/>
        <w:jc w:val="both"/>
        <w:rPr>
          <w:rFonts w:ascii="Arial" w:hAnsi="Arial" w:cs="Arial"/>
        </w:rPr>
      </w:pPr>
    </w:p>
    <w:p w:rsidR="0087678C" w:rsidRDefault="0087678C" w:rsidP="0087678C">
      <w:pPr>
        <w:ind w:left="708" w:firstLine="708"/>
        <w:jc w:val="both"/>
        <w:rPr>
          <w:rFonts w:ascii="Arial" w:hAnsi="Arial" w:cs="Arial"/>
        </w:rPr>
      </w:pPr>
    </w:p>
    <w:p w:rsidR="0087678C" w:rsidRPr="0087678C" w:rsidRDefault="0087678C" w:rsidP="0087678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Prefeito Municipal </w:t>
      </w:r>
    </w:p>
    <w:p w:rsidR="005A645E" w:rsidRPr="005A645E" w:rsidRDefault="005A645E" w:rsidP="005A645E">
      <w:pPr>
        <w:ind w:left="708" w:firstLine="708"/>
        <w:jc w:val="both"/>
        <w:rPr>
          <w:rFonts w:ascii="Arial" w:hAnsi="Arial" w:cs="Arial"/>
        </w:rPr>
      </w:pPr>
    </w:p>
    <w:p w:rsidR="005A645E" w:rsidRPr="005A645E" w:rsidRDefault="005A645E" w:rsidP="00EF3081">
      <w:pPr>
        <w:jc w:val="both"/>
        <w:rPr>
          <w:rFonts w:ascii="Arial" w:hAnsi="Arial" w:cs="Arial"/>
        </w:rPr>
      </w:pPr>
    </w:p>
    <w:p w:rsidR="001C15AA" w:rsidRDefault="001C15AA" w:rsidP="00EF3081">
      <w:pPr>
        <w:jc w:val="both"/>
        <w:rPr>
          <w:rFonts w:ascii="Arial" w:hAnsi="Arial" w:cs="Arial"/>
        </w:rPr>
      </w:pPr>
    </w:p>
    <w:p w:rsidR="00CC6257" w:rsidRPr="00EF3081" w:rsidRDefault="00CC6257" w:rsidP="00EF3081">
      <w:pPr>
        <w:jc w:val="both"/>
        <w:rPr>
          <w:rFonts w:ascii="Arial" w:hAnsi="Arial" w:cs="Arial"/>
        </w:rPr>
      </w:pPr>
    </w:p>
    <w:sectPr w:rsidR="00CC6257" w:rsidRPr="00EF3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F3081"/>
    <w:rsid w:val="001C15AA"/>
    <w:rsid w:val="005A645E"/>
    <w:rsid w:val="0087678C"/>
    <w:rsid w:val="00CC6257"/>
    <w:rsid w:val="00EF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2012-01-27T15:40:00Z</dcterms:created>
  <dcterms:modified xsi:type="dcterms:W3CDTF">2012-01-27T17:14:00Z</dcterms:modified>
</cp:coreProperties>
</file>