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A8B" w:rsidRDefault="00011A8B" w:rsidP="00011A8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PROJETO DE LEI N° 2526/2006</w:t>
      </w:r>
    </w:p>
    <w:p w:rsidR="00011A8B" w:rsidRDefault="00011A8B" w:rsidP="00011A8B">
      <w:pPr>
        <w:jc w:val="both"/>
        <w:rPr>
          <w:rFonts w:ascii="Arial" w:hAnsi="Arial" w:cs="Arial"/>
        </w:rPr>
      </w:pPr>
    </w:p>
    <w:p w:rsidR="00011A8B" w:rsidRDefault="00011A8B" w:rsidP="00011A8B">
      <w:pPr>
        <w:ind w:left="35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Autoriza abertura de crédito especial para criação do elemento de despesa, ao tempo em que reduz o valor da dotação orçamentária que menciona, e dá outras providencias.</w:t>
      </w:r>
    </w:p>
    <w:p w:rsidR="00011A8B" w:rsidRDefault="00011A8B" w:rsidP="00011A8B">
      <w:pPr>
        <w:jc w:val="both"/>
        <w:rPr>
          <w:rFonts w:ascii="Arial" w:hAnsi="Arial" w:cs="Arial"/>
          <w:b/>
        </w:rPr>
      </w:pPr>
    </w:p>
    <w:p w:rsidR="00011A8B" w:rsidRDefault="00011A8B" w:rsidP="00011A8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CÂMARA MUNICIPAL DE PATOS DE MINAS APROVA:</w:t>
      </w:r>
    </w:p>
    <w:p w:rsidR="00011A8B" w:rsidRDefault="00011A8B" w:rsidP="00011A8B">
      <w:pPr>
        <w:jc w:val="both"/>
        <w:rPr>
          <w:rFonts w:ascii="Arial" w:hAnsi="Arial" w:cs="Arial"/>
        </w:rPr>
      </w:pPr>
    </w:p>
    <w:p w:rsidR="00AF4B47" w:rsidRDefault="00011A8B" w:rsidP="00011A8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Art. 1° Fica o Poder Executivo Municipal autorizado a </w:t>
      </w:r>
      <w:r>
        <w:rPr>
          <w:rFonts w:ascii="Arial" w:hAnsi="Arial" w:cs="Arial"/>
          <w:b/>
        </w:rPr>
        <w:t>criar</w:t>
      </w:r>
      <w:r>
        <w:rPr>
          <w:rFonts w:ascii="Arial" w:hAnsi="Arial" w:cs="Arial"/>
        </w:rPr>
        <w:t xml:space="preserve">, no exercício orçamentário de 2006, dentro da atividade 1102.00.26.782.0048.2.284 – Custeio do Convênio com a Fundação Rural Mineira </w:t>
      </w:r>
      <w:r w:rsidR="00AF4B47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AF4B47">
        <w:rPr>
          <w:rFonts w:ascii="Arial" w:hAnsi="Arial" w:cs="Arial"/>
        </w:rPr>
        <w:t>RURALMINAS, os seguintes elementos de despesas: 3.1.90.04.00 – Contratação por Tempo Determinado (fonte de recursos 01.0000 – Recursos Ordinários), no valor de R$ 4.000,00 (quatro mil reais), 3.1.90.09.00 – Salário-Família (fonte de recursos 01.0000 – Recursos Ordinários), no valor de R$ 300,00 (trezentos reais), 3.1.90.11.00 – Vencimentos e Vantagens Fixas – Pessoal Civil (fonte de recursos 01.0000 – Recursos Ordinários), no valor de R$ 15.000,00 (quinze mil reais) e 3.1.90.16.00 – Outras Despesas Variáveis – Pessoal Civil (fonte de Recursos 01.0000 – Recursos Ordinários), no valor de R$ 3.000,00 (três mil reais), para pagamento de servidores, conforme convênio celebrado com a Fundação Rural Mineira – RURALMINAS.</w:t>
      </w:r>
    </w:p>
    <w:p w:rsidR="00AF4B47" w:rsidRDefault="00AF4B47" w:rsidP="00011A8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Art. 2° Para atender ao disposto no artigo anterior, fica o chefe do Executivo Municipal autorizado a utilizar como fonte de recursos a </w:t>
      </w:r>
      <w:r>
        <w:rPr>
          <w:rFonts w:ascii="Arial" w:hAnsi="Arial" w:cs="Arial"/>
          <w:b/>
        </w:rPr>
        <w:t>anulação parcial</w:t>
      </w:r>
      <w:r>
        <w:rPr>
          <w:rFonts w:ascii="Arial" w:hAnsi="Arial" w:cs="Arial"/>
        </w:rPr>
        <w:t xml:space="preserve"> da dotação orçamentária 0401.00.122.0018.2.013 – Implantação e Manutenção do Núcleo de Orientação Administrativa </w:t>
      </w:r>
      <w:r w:rsidR="0001482D">
        <w:rPr>
          <w:rFonts w:ascii="Arial" w:hAnsi="Arial" w:cs="Arial"/>
        </w:rPr>
        <w:t>e Apoio Judicial aos Munícipes – 3.1.90.11.00 – Vencimentos e Vantagens Fixas – Pessoal Civil (fonte de recursos 01.0000 – Recursos Ordinários), no valor de R$ 22.300,00 (vinte e dois mil e trezentos reais), do Orçamento Municipal vigente.</w:t>
      </w:r>
    </w:p>
    <w:p w:rsidR="0001482D" w:rsidRDefault="0001482D" w:rsidP="00011A8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Art. 3° Esta Lei entra em vigor na data de sua publicação.</w:t>
      </w:r>
    </w:p>
    <w:p w:rsidR="0001482D" w:rsidRDefault="0001482D" w:rsidP="00011A8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Prefeitura Municipal de Patos de Minas, 26 de setembro de 2006.</w:t>
      </w:r>
    </w:p>
    <w:p w:rsidR="0001482D" w:rsidRDefault="0001482D" w:rsidP="00011A8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Antonio do Valle Ramos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Prefeito Municipal</w:t>
      </w:r>
    </w:p>
    <w:p w:rsidR="0001482D" w:rsidRDefault="0001482D" w:rsidP="00011A8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Ronaldo Siqueira Santos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Secretário Municipal de Governo</w:t>
      </w:r>
    </w:p>
    <w:p w:rsidR="0001482D" w:rsidRDefault="0001482D" w:rsidP="00011A8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Edgard do Valle Ramos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Secretário Municipal de Fazenda</w:t>
      </w:r>
    </w:p>
    <w:p w:rsidR="0001482D" w:rsidRDefault="0001482D" w:rsidP="00011A8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Francisco Carlos Frechiani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Procurador-Geral do Município</w:t>
      </w:r>
    </w:p>
    <w:p w:rsidR="00A827EC" w:rsidRDefault="00A827EC" w:rsidP="00011A8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MENSAGEM N° 167, DE 26 DE SETEMBRO DE 2006</w:t>
      </w:r>
    </w:p>
    <w:p w:rsidR="00A827EC" w:rsidRDefault="00A827EC" w:rsidP="00011A8B">
      <w:pPr>
        <w:jc w:val="both"/>
        <w:rPr>
          <w:rFonts w:ascii="Arial" w:hAnsi="Arial" w:cs="Arial"/>
        </w:rPr>
      </w:pPr>
    </w:p>
    <w:p w:rsidR="00A827EC" w:rsidRDefault="00A827EC" w:rsidP="00011A8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 Sua Excelência o Senhor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João Bosco de Castro Borges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Presidente da Câmara Municipal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Nesta</w:t>
      </w:r>
    </w:p>
    <w:p w:rsidR="00A827EC" w:rsidRDefault="00A827EC" w:rsidP="00011A8B">
      <w:pPr>
        <w:jc w:val="both"/>
        <w:rPr>
          <w:rFonts w:ascii="Arial" w:hAnsi="Arial" w:cs="Arial"/>
        </w:rPr>
      </w:pPr>
    </w:p>
    <w:p w:rsidR="00A827EC" w:rsidRDefault="00A827EC" w:rsidP="00011A8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Senhor Presidente,</w:t>
      </w:r>
    </w:p>
    <w:p w:rsidR="00A827EC" w:rsidRDefault="00A827EC" w:rsidP="00011A8B">
      <w:pPr>
        <w:jc w:val="both"/>
        <w:rPr>
          <w:rFonts w:ascii="Arial" w:hAnsi="Arial" w:cs="Arial"/>
        </w:rPr>
      </w:pPr>
    </w:p>
    <w:p w:rsidR="00A827EC" w:rsidRDefault="00A827EC" w:rsidP="00A827EC">
      <w:pPr>
        <w:ind w:left="708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Dirijo-me a Vossa Excelência e aos insignes vereadores desta casa par encaminhar o Projeto de Lei que </w:t>
      </w:r>
      <w:r>
        <w:rPr>
          <w:rFonts w:ascii="Arial" w:hAnsi="Arial" w:cs="Arial"/>
          <w:b/>
        </w:rPr>
        <w:t>Autoriza abertura de crédito especial para criação do elemento de despesa, ao tempo em que reduz o valor da dotação orçamentária que menciona, e dá outras providencias.</w:t>
      </w:r>
    </w:p>
    <w:p w:rsidR="00A827EC" w:rsidRDefault="00A827EC" w:rsidP="00A827EC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No mês de janeiro do corrente ano, foi firmado termo de convênio, devidamente autorizado pelo Legislativo, entre o Município e a Fundação Rural Mineira – RURALMINAS.</w:t>
      </w:r>
    </w:p>
    <w:p w:rsidR="00A827EC" w:rsidRDefault="00A827EC" w:rsidP="00A827EC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 ajuste firmado possibilitou a instalação do escritório regional da RURALMINAS em Patos de Minas, que, por sua vez, assumiu o compromisso de ceder servidores para o regular funcionamento daquele órgão em nossa cidade.</w:t>
      </w:r>
    </w:p>
    <w:p w:rsidR="00A827EC" w:rsidRDefault="00A827EC" w:rsidP="00A827EC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Ocorre que não </w:t>
      </w:r>
      <w:r w:rsidR="00506A06">
        <w:rPr>
          <w:rFonts w:ascii="Arial" w:hAnsi="Arial" w:cs="Arial"/>
        </w:rPr>
        <w:t>há dotação orçamentária específica para acobertar tais despesas.</w:t>
      </w:r>
    </w:p>
    <w:p w:rsidR="00506A06" w:rsidRDefault="00506A06" w:rsidP="00A827EC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Desnecessário dizer da importância da instalação da RURALMINAS em Patos de Minas, não só pelos relevantes e indispensáveis serviços que tem prestado ao Município, mas, sobretudo, na consolidação de Patos como pólo regional.</w:t>
      </w:r>
    </w:p>
    <w:p w:rsidR="00A95A89" w:rsidRDefault="00A95A89" w:rsidP="00A827EC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Diante dessas justificativas estamos enviando o presente Projeto de Lei a esta Casa Legislativa para apreciação dos nobres vereadores, solicitando-lhes aprovação.</w:t>
      </w:r>
    </w:p>
    <w:p w:rsidR="00A95A89" w:rsidRDefault="00A95A89" w:rsidP="00A827EC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Prefeitura Municipal de Patos de Minas, 26 de setembro de 2006.</w:t>
      </w:r>
    </w:p>
    <w:p w:rsidR="00A95A89" w:rsidRDefault="00A95A89" w:rsidP="00A827EC">
      <w:pPr>
        <w:ind w:left="708" w:firstLine="708"/>
        <w:jc w:val="both"/>
        <w:rPr>
          <w:rFonts w:ascii="Arial" w:hAnsi="Arial" w:cs="Arial"/>
        </w:rPr>
      </w:pPr>
    </w:p>
    <w:p w:rsidR="00A95A89" w:rsidRPr="00A95A89" w:rsidRDefault="00A95A89" w:rsidP="00A827EC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Antonio do Valle Ramos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Prefeito Municipal</w:t>
      </w:r>
    </w:p>
    <w:p w:rsidR="00A827EC" w:rsidRPr="00A827EC" w:rsidRDefault="00A827EC" w:rsidP="00011A8B">
      <w:pPr>
        <w:jc w:val="both"/>
        <w:rPr>
          <w:rFonts w:ascii="Arial" w:hAnsi="Arial" w:cs="Arial"/>
        </w:rPr>
      </w:pPr>
    </w:p>
    <w:sectPr w:rsidR="00A827EC" w:rsidRPr="00A827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011A8B"/>
    <w:rsid w:val="00011A8B"/>
    <w:rsid w:val="0001482D"/>
    <w:rsid w:val="00506A06"/>
    <w:rsid w:val="00A827EC"/>
    <w:rsid w:val="00A95A89"/>
    <w:rsid w:val="00AF4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544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CMPM</Company>
  <LinksUpToDate>false</LinksUpToDate>
  <CharactersWithSpaces>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Cecília</dc:creator>
  <cp:keywords/>
  <dc:description/>
  <cp:lastModifiedBy>Ana Cecília</cp:lastModifiedBy>
  <cp:revision>1</cp:revision>
  <dcterms:created xsi:type="dcterms:W3CDTF">2012-01-25T16:56:00Z</dcterms:created>
  <dcterms:modified xsi:type="dcterms:W3CDTF">2012-01-25T18:50:00Z</dcterms:modified>
</cp:coreProperties>
</file>