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B8" w:rsidRDefault="00AE2CB8" w:rsidP="00AE2CB8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2484/2006</w:t>
      </w:r>
    </w:p>
    <w:p w:rsidR="00AE2CB8" w:rsidRDefault="00AE2CB8" w:rsidP="00AE2CB8">
      <w:pPr>
        <w:jc w:val="both"/>
        <w:rPr>
          <w:rFonts w:ascii="Arial" w:hAnsi="Arial" w:cs="Arial"/>
        </w:rPr>
      </w:pPr>
    </w:p>
    <w:p w:rsidR="00AE2CB8" w:rsidRDefault="00AE2CB8" w:rsidP="00AE2CB8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 abertura de crédito especial, e dá outras providencias.</w:t>
      </w:r>
    </w:p>
    <w:p w:rsidR="00AE2CB8" w:rsidRDefault="00AE2CB8" w:rsidP="00AE2CB8">
      <w:pPr>
        <w:jc w:val="both"/>
        <w:rPr>
          <w:rFonts w:ascii="Arial" w:hAnsi="Arial" w:cs="Arial"/>
          <w:b/>
        </w:rPr>
      </w:pPr>
    </w:p>
    <w:p w:rsidR="00AE2CB8" w:rsidRDefault="00AE2CB8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Art. 1° Fica o Poder Executivo Municipal autorizado a abrir crédito especial no valor de R$ 6.000,00 (seis mil reais), destinado à Associação dos Pequenos Produtores Rurais de Baixadinha dos Gonçalves, para reforma do barracão comunitário.</w:t>
      </w:r>
    </w:p>
    <w:p w:rsidR="00AE2CB8" w:rsidRDefault="00AE2CB8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2° Para atender ao disposto no artigo anterior, fica o Chefe do Executivo igualmente autorizado a utilizar como fonte de recursos a </w:t>
      </w:r>
      <w:r>
        <w:rPr>
          <w:rFonts w:ascii="Arial" w:hAnsi="Arial" w:cs="Arial"/>
          <w:b/>
        </w:rPr>
        <w:t xml:space="preserve">anulação parcial </w:t>
      </w:r>
      <w:r>
        <w:rPr>
          <w:rFonts w:ascii="Arial" w:hAnsi="Arial" w:cs="Arial"/>
        </w:rPr>
        <w:t>da dotação 1401.00.23.</w:t>
      </w:r>
      <w:r w:rsidR="00B0449A">
        <w:rPr>
          <w:rFonts w:ascii="Arial" w:hAnsi="Arial" w:cs="Arial"/>
        </w:rPr>
        <w:t xml:space="preserve">691.0045.2.246 – Promoção da política comercial – 3.1.90.11.00 – Vencimentos e Vantagens Fixas – Pessoal Civil (Fonte de Recursos 01.0000 – Recursos Ordinários), no valor de R$ 6.000,00 (seis mil reais) e </w:t>
      </w:r>
      <w:r w:rsidR="00B0449A">
        <w:rPr>
          <w:rFonts w:ascii="Arial" w:hAnsi="Arial" w:cs="Arial"/>
          <w:b/>
        </w:rPr>
        <w:t>criar</w:t>
      </w:r>
      <w:r w:rsidR="00B0449A">
        <w:rPr>
          <w:rFonts w:ascii="Arial" w:hAnsi="Arial" w:cs="Arial"/>
        </w:rPr>
        <w:t xml:space="preserve"> a rubrica 0801.00.08.244.0011.1.126 – Auxilio Financeiro à Associação dos pequenos produtores rurais de Baixadinha dos Gonçalves, par Reforma do Barracão Comunitário – 4.4.50.42.00 – Auxílios (Fonte de Recursos 01.0000 – Recursos Ordinários), em igual importância, do Orçamento Municipal vigente.</w:t>
      </w: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6 de julho de 2006.</w:t>
      </w: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142, DE 6 DE JULHO DE 2006</w:t>
      </w:r>
    </w:p>
    <w:p w:rsidR="00B0449A" w:rsidRDefault="00B0449A" w:rsidP="00AE2CB8">
      <w:pPr>
        <w:jc w:val="both"/>
        <w:rPr>
          <w:rFonts w:ascii="Arial" w:hAnsi="Arial" w:cs="Arial"/>
        </w:rPr>
      </w:pPr>
    </w:p>
    <w:p w:rsid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B0449A" w:rsidRDefault="00B0449A" w:rsidP="00AE2CB8">
      <w:pPr>
        <w:jc w:val="both"/>
        <w:rPr>
          <w:rFonts w:ascii="Arial" w:hAnsi="Arial" w:cs="Arial"/>
        </w:rPr>
      </w:pPr>
    </w:p>
    <w:p w:rsidR="00BB4306" w:rsidRDefault="00BB4306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BB4306" w:rsidRDefault="00BB4306" w:rsidP="00AE2CB8">
      <w:pPr>
        <w:jc w:val="both"/>
        <w:rPr>
          <w:rFonts w:ascii="Arial" w:hAnsi="Arial" w:cs="Arial"/>
        </w:rPr>
      </w:pPr>
    </w:p>
    <w:p w:rsidR="00A62BC6" w:rsidRDefault="00BB4306" w:rsidP="00A62BC6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 w:rsidR="00A62BC6">
        <w:rPr>
          <w:rFonts w:ascii="Arial" w:hAnsi="Arial" w:cs="Arial"/>
          <w:b/>
        </w:rPr>
        <w:t>Autoriza a abertura de crédito especial, e dá outras providencias.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visa à abertura de crédito especial para realização de reformas no Centro Comunitário do CDC de Baixadinha dos Gonçalves.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do conhecimento dos nobres edis que o CDC de Baixadinha dos Gonçalves presta relevantes serviços a toda a comunidade.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Comunitário é de fundamental importância para realização de eventos de interesse daquela comunidade, e o mesmo necessita de reformas.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6 de julho de 2006.</w:t>
      </w: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</w:p>
    <w:p w:rsidR="00A62BC6" w:rsidRDefault="00A62BC6" w:rsidP="00A62BC6">
      <w:pPr>
        <w:ind w:left="708" w:firstLine="708"/>
        <w:jc w:val="both"/>
        <w:rPr>
          <w:rFonts w:ascii="Arial" w:hAnsi="Arial" w:cs="Arial"/>
        </w:rPr>
      </w:pPr>
    </w:p>
    <w:p w:rsidR="00A62BC6" w:rsidRPr="00A62BC6" w:rsidRDefault="00A62BC6" w:rsidP="00A62BC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B0449A" w:rsidRPr="00B0449A" w:rsidRDefault="00B0449A" w:rsidP="00AE2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0449A" w:rsidRPr="00B04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E2CB8"/>
    <w:rsid w:val="00A62BC6"/>
    <w:rsid w:val="00AE2CB8"/>
    <w:rsid w:val="00B0449A"/>
    <w:rsid w:val="00BB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2012-01-11T14:57:00Z</dcterms:created>
  <dcterms:modified xsi:type="dcterms:W3CDTF">2012-01-11T17:47:00Z</dcterms:modified>
</cp:coreProperties>
</file>