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741074" w:rsidRPr="000C0842" w:rsidTr="008A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Pr="000C0842" w:rsidRDefault="00741074" w:rsidP="008A1559">
            <w:pPr>
              <w:spacing w:line="240" w:lineRule="exact"/>
              <w:jc w:val="both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Pr="000C0842" w:rsidRDefault="00741074" w:rsidP="008A1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</w:p>
        </w:tc>
      </w:tr>
      <w:tr w:rsidR="00741074" w:rsidRPr="000C0842" w:rsidTr="008A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Pr="000C0842" w:rsidRDefault="00741074" w:rsidP="008A1559">
            <w:pPr>
              <w:spacing w:line="240" w:lineRule="exact"/>
              <w:jc w:val="both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Pr="000C0842" w:rsidRDefault="00741074" w:rsidP="008A1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</w:p>
        </w:tc>
      </w:tr>
    </w:tbl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0C0842">
        <w:rPr>
          <w:b/>
        </w:rPr>
        <w:t>COMISSÃO DE FINANÇAS, ORÇAMENTO E TRIBUTOS - CFOT</w:t>
      </w: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741074" w:rsidRPr="000C0842" w:rsidRDefault="00741074" w:rsidP="00741074">
      <w:pPr>
        <w:ind w:left="1276" w:hanging="1276"/>
        <w:jc w:val="both"/>
      </w:pPr>
      <w:r w:rsidRPr="000C0842">
        <w:rPr>
          <w:b/>
        </w:rPr>
        <w:t>Parecer</w:t>
      </w:r>
      <w:r w:rsidRPr="000C0842">
        <w:t xml:space="preserve"> </w:t>
      </w:r>
      <w:r w:rsidRPr="000C0842">
        <w:rPr>
          <w:b/>
        </w:rPr>
        <w:t>nº.</w:t>
      </w:r>
      <w:r w:rsidR="00A52915" w:rsidRPr="000C0842">
        <w:t xml:space="preserve"> 0</w:t>
      </w:r>
      <w:r w:rsidR="007E5309" w:rsidRPr="000C0842">
        <w:t>1</w:t>
      </w:r>
      <w:r w:rsidR="00760D32" w:rsidRPr="000C0842">
        <w:t>1</w:t>
      </w:r>
      <w:r w:rsidRPr="000C0842">
        <w:t>/201</w:t>
      </w:r>
      <w:r w:rsidR="00760D32" w:rsidRPr="000C0842">
        <w:t>8</w:t>
      </w:r>
      <w:r w:rsidRPr="000C0842">
        <w:t xml:space="preserve"> </w:t>
      </w:r>
    </w:p>
    <w:p w:rsidR="00741074" w:rsidRPr="000C0842" w:rsidRDefault="00741074" w:rsidP="00741074">
      <w:pPr>
        <w:tabs>
          <w:tab w:val="left" w:pos="3402"/>
        </w:tabs>
        <w:ind w:left="1134" w:hanging="1134"/>
        <w:jc w:val="both"/>
      </w:pPr>
      <w:r w:rsidRPr="000C0842">
        <w:rPr>
          <w:b/>
        </w:rPr>
        <w:t>Objeto</w:t>
      </w:r>
      <w:r w:rsidRPr="000C0842">
        <w:t xml:space="preserve">:      </w:t>
      </w:r>
      <w:r w:rsidR="007E5309" w:rsidRPr="000C0842">
        <w:t>Projeto de Lei nº. 4.711</w:t>
      </w:r>
      <w:r w:rsidR="00A373E3" w:rsidRPr="000C0842">
        <w:t xml:space="preserve"> </w:t>
      </w:r>
      <w:r w:rsidRPr="000C0842">
        <w:t>de 201</w:t>
      </w:r>
      <w:r w:rsidR="00760D32" w:rsidRPr="000C0842">
        <w:t>8</w:t>
      </w:r>
      <w:r w:rsidRPr="000C0842">
        <w:t xml:space="preserve">, que “Altera </w:t>
      </w:r>
      <w:r w:rsidR="007E5309" w:rsidRPr="000C0842">
        <w:t xml:space="preserve">o </w:t>
      </w:r>
      <w:r w:rsidRPr="000C0842">
        <w:t>§2º do art. 1º da Lei n° 7.</w:t>
      </w:r>
      <w:r w:rsidR="00760D32" w:rsidRPr="000C0842">
        <w:t>578</w:t>
      </w:r>
      <w:r w:rsidRPr="000C0842">
        <w:t xml:space="preserve"> de </w:t>
      </w:r>
      <w:r w:rsidR="007E5309" w:rsidRPr="000C0842">
        <w:t xml:space="preserve">20 de dezembro de </w:t>
      </w:r>
      <w:r w:rsidRPr="000C0842">
        <w:t>2017, ao tempo em que autoriza a suplementação de crédito e reduz o valor da dotação orçamentária que menciona.”</w:t>
      </w:r>
    </w:p>
    <w:p w:rsidR="00741074" w:rsidRPr="000C0842" w:rsidRDefault="00741074" w:rsidP="00741074">
      <w:pPr>
        <w:tabs>
          <w:tab w:val="left" w:pos="3402"/>
        </w:tabs>
        <w:jc w:val="both"/>
      </w:pPr>
      <w:r w:rsidRPr="000C0842">
        <w:rPr>
          <w:b/>
        </w:rPr>
        <w:t>Autoria</w:t>
      </w:r>
      <w:r w:rsidRPr="000C0842">
        <w:t>:     EXECUTIVO MUNICIPAL</w:t>
      </w:r>
    </w:p>
    <w:p w:rsidR="00741074" w:rsidRPr="000C0842" w:rsidRDefault="00741074" w:rsidP="00741074">
      <w:pPr>
        <w:jc w:val="both"/>
      </w:pPr>
      <w:r w:rsidRPr="000C0842">
        <w:rPr>
          <w:b/>
        </w:rPr>
        <w:t>Relator</w:t>
      </w:r>
      <w:r w:rsidRPr="000C0842">
        <w:t xml:space="preserve">:     Vereador </w:t>
      </w:r>
      <w:r w:rsidR="007E5309" w:rsidRPr="000C0842">
        <w:t>LÁSARO BORGES DE OLIVEIRA</w:t>
      </w: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C0842">
        <w:rPr>
          <w:b/>
        </w:rPr>
        <w:t xml:space="preserve"> </w:t>
      </w:r>
      <w:r w:rsidRPr="000C0842">
        <w:rPr>
          <w:b/>
        </w:rPr>
        <w:tab/>
        <w:t>Relatório</w:t>
      </w:r>
    </w:p>
    <w:p w:rsidR="00A52915" w:rsidRPr="000C0842" w:rsidRDefault="00741074" w:rsidP="000C0842">
      <w:pPr>
        <w:tabs>
          <w:tab w:val="left" w:pos="709"/>
          <w:tab w:val="left" w:pos="3402"/>
        </w:tabs>
        <w:ind w:firstLine="993"/>
        <w:jc w:val="both"/>
      </w:pPr>
      <w:bookmarkStart w:id="0" w:name="_GoBack"/>
      <w:bookmarkEnd w:id="0"/>
      <w:r w:rsidRPr="000C0842">
        <w:t>Trata-se de projeto de lei, de autoria do Executivo</w:t>
      </w:r>
      <w:r w:rsidR="00A52915" w:rsidRPr="000C0842">
        <w:t xml:space="preserve"> Municipal, que visa modificar o</w:t>
      </w:r>
      <w:r w:rsidRPr="000C0842">
        <w:t xml:space="preserve"> §2º do art. 1º da L</w:t>
      </w:r>
      <w:r w:rsidR="00A52915" w:rsidRPr="000C0842">
        <w:t>ei n° 7.</w:t>
      </w:r>
      <w:r w:rsidR="00760D32" w:rsidRPr="000C0842">
        <w:t>578</w:t>
      </w:r>
      <w:r w:rsidR="00A52915" w:rsidRPr="000C0842">
        <w:t>/</w:t>
      </w:r>
      <w:r w:rsidRPr="000C0842">
        <w:t>2017, ao tempo em que autoriza a suplementação de crédito e reduz o valor da dotação orçamentária que menciona.</w:t>
      </w:r>
    </w:p>
    <w:p w:rsidR="00A52915" w:rsidRPr="000C0842" w:rsidRDefault="00741074" w:rsidP="00A52915">
      <w:pPr>
        <w:ind w:firstLine="993"/>
        <w:jc w:val="both"/>
      </w:pPr>
      <w:r w:rsidRPr="000C0842">
        <w:t>Segundo a</w:t>
      </w:r>
      <w:r w:rsidR="00A52915" w:rsidRPr="000C0842">
        <w:t xml:space="preserve"> Mensagem nº </w:t>
      </w:r>
      <w:r w:rsidR="007E5309" w:rsidRPr="000C0842">
        <w:t>115</w:t>
      </w:r>
      <w:r w:rsidR="00A52915" w:rsidRPr="000C0842">
        <w:t xml:space="preserve">, de </w:t>
      </w:r>
      <w:r w:rsidR="00760D32" w:rsidRPr="000C0842">
        <w:t xml:space="preserve">1º de </w:t>
      </w:r>
      <w:r w:rsidR="007E5309" w:rsidRPr="000C0842">
        <w:t>març</w:t>
      </w:r>
      <w:r w:rsidR="00760D32" w:rsidRPr="000C0842">
        <w:t xml:space="preserve">o de </w:t>
      </w:r>
      <w:r w:rsidRPr="000C0842">
        <w:t>201</w:t>
      </w:r>
      <w:r w:rsidR="00760D32" w:rsidRPr="000C0842">
        <w:t>8</w:t>
      </w:r>
      <w:r w:rsidRPr="000C0842">
        <w:t xml:space="preserve">, o Projeto de Lei visa </w:t>
      </w:r>
      <w:r w:rsidR="007E5309" w:rsidRPr="000C0842">
        <w:t>acrescentar alínea “b” ao inciso XXV do §2º do artigo supracitado, com o intu</w:t>
      </w:r>
      <w:r w:rsidR="007B21D4" w:rsidRPr="000C0842">
        <w:t xml:space="preserve">ito de inserir na referida lei </w:t>
      </w:r>
      <w:r w:rsidR="007E5309" w:rsidRPr="000C0842">
        <w:t>a Associação do Circuito Turístico Noroeste das Gerais e Alto Paranaíba</w:t>
      </w:r>
      <w:r w:rsidR="007B21D4" w:rsidRPr="000C0842">
        <w:t xml:space="preserve"> no rol de entidades que poderão receber repasses financeiros do Município</w:t>
      </w:r>
      <w:r w:rsidR="00760D32" w:rsidRPr="000C0842">
        <w:t>.</w:t>
      </w:r>
    </w:p>
    <w:p w:rsidR="007B21D4" w:rsidRPr="000C0842" w:rsidRDefault="00C14CC8" w:rsidP="00A52915">
      <w:pPr>
        <w:ind w:firstLine="993"/>
        <w:jc w:val="both"/>
      </w:pPr>
      <w:r w:rsidRPr="000C0842">
        <w:t xml:space="preserve">O </w:t>
      </w:r>
      <w:r w:rsidR="00A95C4C" w:rsidRPr="000C0842">
        <w:t>Chefe do Executivo</w:t>
      </w:r>
      <w:r w:rsidRPr="000C0842">
        <w:t xml:space="preserve"> justifica ainda que “os recursos pretendidos destinam-se para fins de inserção no mapa do turismo brasileiro, participação no ICMS turístico e participação da política de regionalização do turismo da Secretaria de Estado do Turismo de Minas Gerais</w:t>
      </w:r>
      <w:r w:rsidR="00D47B8F" w:rsidRPr="000C0842">
        <w:t>”</w:t>
      </w:r>
      <w:r w:rsidRPr="000C0842">
        <w:t>.</w:t>
      </w:r>
    </w:p>
    <w:p w:rsidR="00A52915" w:rsidRPr="000C0842" w:rsidRDefault="00A52915" w:rsidP="00A52915">
      <w:pPr>
        <w:ind w:firstLine="1418"/>
        <w:jc w:val="both"/>
      </w:pP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C0842">
        <w:rPr>
          <w:b/>
        </w:rPr>
        <w:tab/>
        <w:t>Fundamentação</w:t>
      </w: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C0842">
        <w:tab/>
        <w:t>Examinando os documentos que acompanham o presente projeto de lei, notadamente a mensagem do Senhor Prefeito Municipal, verifica-se que a proposta legislativa nele contemplada está em consonância com o interesse público</w:t>
      </w:r>
      <w:r w:rsidR="00A52915" w:rsidRPr="000C0842">
        <w:t xml:space="preserve">, </w:t>
      </w:r>
      <w:r w:rsidR="00760D32" w:rsidRPr="000C0842">
        <w:t xml:space="preserve">pois incentiva </w:t>
      </w:r>
      <w:r w:rsidR="00A95C4C" w:rsidRPr="000C0842">
        <w:t>o potencial turístico da</w:t>
      </w:r>
      <w:r w:rsidR="00760D32" w:rsidRPr="000C0842">
        <w:t xml:space="preserve"> região</w:t>
      </w:r>
      <w:r w:rsidRPr="000C0842">
        <w:t>.</w:t>
      </w: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C0842">
        <w:rPr>
          <w:b/>
        </w:rPr>
        <w:tab/>
      </w: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b/>
        </w:rPr>
      </w:pPr>
      <w:r w:rsidRPr="000C0842">
        <w:rPr>
          <w:b/>
        </w:rPr>
        <w:t>Voto</w:t>
      </w: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</w:pPr>
      <w:r w:rsidRPr="000C0842">
        <w:rPr>
          <w:b/>
        </w:rPr>
        <w:t xml:space="preserve"> </w:t>
      </w:r>
      <w:r w:rsidRPr="000C0842">
        <w:t xml:space="preserve">Ante o exposto, voto pela </w:t>
      </w:r>
      <w:r w:rsidRPr="000C0842">
        <w:rPr>
          <w:b/>
        </w:rPr>
        <w:t>aprovação</w:t>
      </w:r>
      <w:r w:rsidRPr="000C0842">
        <w:t xml:space="preserve"> do projeto de lei em questão.</w:t>
      </w: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41074" w:rsidRPr="000C0842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C0842">
        <w:rPr>
          <w:b/>
        </w:rPr>
        <w:tab/>
      </w:r>
      <w:r w:rsidRPr="000C0842">
        <w:t>Câmar</w:t>
      </w:r>
      <w:r w:rsidR="00A52915" w:rsidRPr="000C0842">
        <w:t xml:space="preserve">a Municipal de Patos de Minas, </w:t>
      </w:r>
      <w:r w:rsidR="00A95C4C" w:rsidRPr="000C0842">
        <w:t>8</w:t>
      </w:r>
      <w:r w:rsidRPr="000C0842">
        <w:t xml:space="preserve"> de </w:t>
      </w:r>
      <w:r w:rsidR="00A95C4C" w:rsidRPr="000C0842">
        <w:t>març</w:t>
      </w:r>
      <w:r w:rsidR="00760D32" w:rsidRPr="000C0842">
        <w:t>o</w:t>
      </w:r>
      <w:r w:rsidRPr="000C0842">
        <w:t xml:space="preserve"> de 201</w:t>
      </w:r>
      <w:r w:rsidR="00760D32" w:rsidRPr="000C0842">
        <w:t>8</w:t>
      </w:r>
      <w:r w:rsidRPr="000C0842">
        <w:t>.</w:t>
      </w:r>
    </w:p>
    <w:p w:rsidR="00741074" w:rsidRPr="000C0842" w:rsidRDefault="00741074" w:rsidP="008E5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52915" w:rsidRPr="000C0842" w:rsidRDefault="00A52915" w:rsidP="00A52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8E5402" w:rsidRPr="000C0842" w:rsidRDefault="008E5402" w:rsidP="008E5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0C0842">
        <w:rPr>
          <w:b/>
        </w:rPr>
        <w:t>LÁSARO BORGES DE OLIVEIRA</w:t>
      </w:r>
    </w:p>
    <w:p w:rsidR="00A52915" w:rsidRPr="000C0842" w:rsidRDefault="00760D32" w:rsidP="00A52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0C0842">
        <w:t>Relator</w:t>
      </w:r>
    </w:p>
    <w:p w:rsidR="008E5402" w:rsidRPr="000C0842" w:rsidRDefault="008E5402" w:rsidP="00A52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8E5402" w:rsidRPr="000C0842" w:rsidRDefault="008E5402" w:rsidP="00A52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8E5402" w:rsidRPr="000C0842" w:rsidRDefault="008E5402" w:rsidP="008E5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0C0842">
        <w:rPr>
          <w:b/>
        </w:rPr>
        <w:t xml:space="preserve">JOÃO BOSCO DE CASTRO BORGES - Bosquinho </w:t>
      </w:r>
    </w:p>
    <w:p w:rsidR="008E5402" w:rsidRPr="000C0842" w:rsidRDefault="008E5402" w:rsidP="008E5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</w:pPr>
      <w:r w:rsidRPr="000C0842">
        <w:t>Membro CFOT</w:t>
      </w:r>
    </w:p>
    <w:p w:rsidR="008E5402" w:rsidRPr="000C0842" w:rsidRDefault="008E5402" w:rsidP="008E5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A52915" w:rsidRPr="000C0842" w:rsidRDefault="00A52915" w:rsidP="00A52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E5402" w:rsidRPr="000C0842" w:rsidRDefault="008E5402" w:rsidP="008E5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0C0842">
        <w:rPr>
          <w:b/>
        </w:rPr>
        <w:t>OTAVIANO MARQUES DE AMORIM</w:t>
      </w:r>
    </w:p>
    <w:p w:rsidR="00741074" w:rsidRPr="000C0842" w:rsidRDefault="00760D32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0C0842">
        <w:t>Membro CFOT</w:t>
      </w:r>
      <w:r w:rsidR="00741074" w:rsidRPr="000C0842">
        <w:t xml:space="preserve"> </w:t>
      </w:r>
    </w:p>
    <w:p w:rsidR="00760D32" w:rsidRPr="000C0842" w:rsidRDefault="00760D32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760D32" w:rsidRPr="000C0842" w:rsidRDefault="00760D32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4723CB" w:rsidRPr="000C0842" w:rsidRDefault="004723CB"/>
    <w:sectPr w:rsidR="004723CB" w:rsidRPr="000C0842" w:rsidSect="001572F5">
      <w:pgSz w:w="11906" w:h="16838"/>
      <w:pgMar w:top="1985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74"/>
    <w:rsid w:val="000C0842"/>
    <w:rsid w:val="001572F5"/>
    <w:rsid w:val="004723CB"/>
    <w:rsid w:val="006B3B1D"/>
    <w:rsid w:val="006F7CAA"/>
    <w:rsid w:val="00731B7E"/>
    <w:rsid w:val="00741074"/>
    <w:rsid w:val="00760D32"/>
    <w:rsid w:val="007B21D4"/>
    <w:rsid w:val="007E5309"/>
    <w:rsid w:val="008E5402"/>
    <w:rsid w:val="009B54D1"/>
    <w:rsid w:val="00A373E3"/>
    <w:rsid w:val="00A52915"/>
    <w:rsid w:val="00A95C4C"/>
    <w:rsid w:val="00C14CC8"/>
    <w:rsid w:val="00D05E58"/>
    <w:rsid w:val="00D47B8F"/>
    <w:rsid w:val="00F1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A4028-4FE0-46B9-A6E4-F1F89BF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D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Carina Augusta Vieira</cp:lastModifiedBy>
  <cp:revision>8</cp:revision>
  <cp:lastPrinted>2018-03-15T18:10:00Z</cp:lastPrinted>
  <dcterms:created xsi:type="dcterms:W3CDTF">2018-03-15T17:53:00Z</dcterms:created>
  <dcterms:modified xsi:type="dcterms:W3CDTF">2018-03-15T18:11:00Z</dcterms:modified>
</cp:coreProperties>
</file>