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3E37AA" w:rsidRDefault="00F82549" w:rsidP="003E37AA">
      <w:pPr>
        <w:spacing w:after="0" w:line="340" w:lineRule="exact"/>
        <w:jc w:val="center"/>
        <w:rPr>
          <w:rFonts w:ascii="Garamond" w:hAnsi="Garamond" w:cs="Times New Roman"/>
          <w:b/>
          <w:sz w:val="24"/>
          <w:szCs w:val="206"/>
        </w:rPr>
      </w:pPr>
      <w:r w:rsidRPr="003E37AA">
        <w:rPr>
          <w:rFonts w:ascii="Garamond" w:hAnsi="Garamond" w:cs="Times New Roman"/>
          <w:b/>
          <w:sz w:val="24"/>
          <w:szCs w:val="206"/>
        </w:rPr>
        <w:t>COMISSÃO</w:t>
      </w:r>
      <w:r w:rsidR="004D4C4B" w:rsidRPr="003E37AA">
        <w:rPr>
          <w:rFonts w:ascii="Garamond" w:hAnsi="Garamond" w:cs="Times New Roman"/>
          <w:b/>
          <w:sz w:val="24"/>
          <w:szCs w:val="206"/>
        </w:rPr>
        <w:t xml:space="preserve"> DE </w:t>
      </w:r>
      <w:r w:rsidR="00750B59" w:rsidRPr="003E37AA">
        <w:rPr>
          <w:rFonts w:ascii="Garamond" w:hAnsi="Garamond" w:cs="Times New Roman"/>
          <w:b/>
          <w:sz w:val="24"/>
          <w:szCs w:val="206"/>
        </w:rPr>
        <w:t>URB</w:t>
      </w:r>
      <w:bookmarkStart w:id="0" w:name="_GoBack"/>
      <w:bookmarkEnd w:id="0"/>
      <w:r w:rsidR="00750B59" w:rsidRPr="003E37AA">
        <w:rPr>
          <w:rFonts w:ascii="Garamond" w:hAnsi="Garamond" w:cs="Times New Roman"/>
          <w:b/>
          <w:sz w:val="24"/>
          <w:szCs w:val="206"/>
        </w:rPr>
        <w:t>ANISMO, TRANSPORTE, TRÂNSITO E MEIO AMBIENTE (CUTTMA</w:t>
      </w:r>
      <w:r w:rsidRPr="003E37AA">
        <w:rPr>
          <w:rFonts w:ascii="Garamond" w:hAnsi="Garamond" w:cs="Times New Roman"/>
          <w:b/>
          <w:sz w:val="24"/>
          <w:szCs w:val="206"/>
        </w:rPr>
        <w:t>)</w:t>
      </w:r>
    </w:p>
    <w:p w:rsidR="001D183C" w:rsidRPr="003E37AA" w:rsidRDefault="001D183C" w:rsidP="003E37AA">
      <w:pPr>
        <w:spacing w:after="0" w:line="340" w:lineRule="exact"/>
        <w:jc w:val="both"/>
        <w:rPr>
          <w:rFonts w:ascii="Garamond" w:hAnsi="Garamond" w:cs="Times New Roman"/>
          <w:b/>
          <w:sz w:val="24"/>
          <w:szCs w:val="206"/>
        </w:rPr>
      </w:pPr>
    </w:p>
    <w:p w:rsidR="00C2561A" w:rsidRPr="003E37AA" w:rsidRDefault="000E727F" w:rsidP="003E37AA">
      <w:pPr>
        <w:spacing w:after="0" w:line="340" w:lineRule="exact"/>
        <w:jc w:val="both"/>
        <w:rPr>
          <w:rFonts w:ascii="Garamond" w:hAnsi="Garamond" w:cs="Times New Roman"/>
          <w:sz w:val="24"/>
          <w:szCs w:val="206"/>
        </w:rPr>
      </w:pPr>
      <w:r w:rsidRPr="003E37AA">
        <w:rPr>
          <w:rFonts w:ascii="Garamond" w:hAnsi="Garamond" w:cs="Times New Roman"/>
          <w:b/>
          <w:sz w:val="24"/>
          <w:szCs w:val="206"/>
        </w:rPr>
        <w:t>Parecer n</w:t>
      </w:r>
      <w:r w:rsidR="002249D2" w:rsidRPr="003E37AA">
        <w:rPr>
          <w:rFonts w:ascii="Garamond" w:hAnsi="Garamond" w:cs="Times New Roman"/>
          <w:b/>
          <w:sz w:val="24"/>
          <w:szCs w:val="206"/>
        </w:rPr>
        <w:t>º</w:t>
      </w:r>
      <w:r w:rsidR="004D0D8F" w:rsidRPr="003E37AA">
        <w:rPr>
          <w:rFonts w:ascii="Garamond" w:hAnsi="Garamond" w:cs="Times New Roman"/>
          <w:b/>
          <w:sz w:val="24"/>
          <w:szCs w:val="206"/>
        </w:rPr>
        <w:t xml:space="preserve"> </w:t>
      </w:r>
      <w:r w:rsidR="00E8120E">
        <w:rPr>
          <w:rFonts w:ascii="Garamond" w:hAnsi="Garamond" w:cs="Times New Roman"/>
          <w:b/>
          <w:sz w:val="24"/>
          <w:szCs w:val="206"/>
        </w:rPr>
        <w:t>02</w:t>
      </w:r>
      <w:r w:rsidR="00B56F6E">
        <w:rPr>
          <w:rFonts w:ascii="Garamond" w:hAnsi="Garamond" w:cs="Times New Roman"/>
          <w:b/>
          <w:sz w:val="24"/>
          <w:szCs w:val="206"/>
        </w:rPr>
        <w:t>3</w:t>
      </w:r>
      <w:r w:rsidR="00FA231C">
        <w:rPr>
          <w:rFonts w:ascii="Garamond" w:hAnsi="Garamond" w:cs="Times New Roman"/>
          <w:b/>
          <w:sz w:val="24"/>
          <w:szCs w:val="206"/>
        </w:rPr>
        <w:t>/</w:t>
      </w:r>
      <w:r w:rsidR="00F82549" w:rsidRPr="003E37AA">
        <w:rPr>
          <w:rFonts w:ascii="Garamond" w:hAnsi="Garamond" w:cs="Times New Roman"/>
          <w:b/>
          <w:sz w:val="24"/>
          <w:szCs w:val="206"/>
        </w:rPr>
        <w:t>201</w:t>
      </w:r>
      <w:r w:rsidR="002E4357" w:rsidRPr="003E37AA">
        <w:rPr>
          <w:rFonts w:ascii="Garamond" w:hAnsi="Garamond" w:cs="Times New Roman"/>
          <w:b/>
          <w:sz w:val="24"/>
          <w:szCs w:val="206"/>
        </w:rPr>
        <w:t>5</w:t>
      </w:r>
      <w:r w:rsidR="00F51B72" w:rsidRPr="003E37AA">
        <w:rPr>
          <w:rFonts w:ascii="Garamond" w:hAnsi="Garamond" w:cs="Times New Roman"/>
          <w:sz w:val="24"/>
          <w:szCs w:val="206"/>
        </w:rPr>
        <w:t xml:space="preserve"> </w:t>
      </w:r>
    </w:p>
    <w:p w:rsidR="00750B59" w:rsidRPr="003E37AA" w:rsidRDefault="00C2561A" w:rsidP="000F5522">
      <w:pPr>
        <w:spacing w:after="0" w:line="340" w:lineRule="exact"/>
        <w:ind w:left="993" w:hanging="993"/>
        <w:jc w:val="both"/>
        <w:rPr>
          <w:rFonts w:ascii="Garamond" w:hAnsi="Garamond" w:cs="Times New Roman"/>
          <w:sz w:val="24"/>
          <w:szCs w:val="206"/>
        </w:rPr>
      </w:pPr>
      <w:r w:rsidRPr="003E37AA">
        <w:rPr>
          <w:rFonts w:ascii="Garamond" w:hAnsi="Garamond" w:cs="Times New Roman"/>
          <w:b/>
          <w:sz w:val="24"/>
          <w:szCs w:val="206"/>
        </w:rPr>
        <w:t>Objeto</w:t>
      </w:r>
      <w:r w:rsidRPr="003E37AA">
        <w:rPr>
          <w:rFonts w:ascii="Garamond" w:hAnsi="Garamond" w:cs="Times New Roman"/>
          <w:sz w:val="24"/>
          <w:szCs w:val="206"/>
        </w:rPr>
        <w:t xml:space="preserve">:   </w:t>
      </w:r>
      <w:r w:rsidR="000F5522">
        <w:rPr>
          <w:rFonts w:ascii="Garamond" w:hAnsi="Garamond" w:cs="Times New Roman"/>
          <w:sz w:val="24"/>
          <w:szCs w:val="206"/>
        </w:rPr>
        <w:t xml:space="preserve"> </w:t>
      </w:r>
      <w:r w:rsidR="00B56F6E" w:rsidRPr="000C782C">
        <w:rPr>
          <w:rFonts w:ascii="Garamond" w:hAnsi="Garamond" w:cs="Arial"/>
          <w:sz w:val="24"/>
          <w:szCs w:val="24"/>
        </w:rPr>
        <w:t>Projeto de Lei</w:t>
      </w:r>
      <w:r w:rsidR="00B56F6E">
        <w:rPr>
          <w:rFonts w:ascii="Garamond" w:hAnsi="Garamond" w:cs="Arial"/>
          <w:sz w:val="24"/>
          <w:szCs w:val="24"/>
        </w:rPr>
        <w:t xml:space="preserve"> Complementar</w:t>
      </w:r>
      <w:r w:rsidR="00B56F6E" w:rsidRPr="000C782C">
        <w:rPr>
          <w:rFonts w:ascii="Garamond" w:hAnsi="Garamond" w:cs="Arial"/>
          <w:sz w:val="24"/>
          <w:szCs w:val="24"/>
        </w:rPr>
        <w:t xml:space="preserve"> nº</w:t>
      </w:r>
      <w:r w:rsidR="00B56F6E">
        <w:rPr>
          <w:rFonts w:ascii="Garamond" w:hAnsi="Garamond" w:cs="Arial"/>
          <w:sz w:val="24"/>
          <w:szCs w:val="24"/>
        </w:rPr>
        <w:t>.</w:t>
      </w:r>
      <w:r w:rsidR="00B56F6E" w:rsidRPr="000C782C">
        <w:rPr>
          <w:rFonts w:ascii="Garamond" w:hAnsi="Garamond" w:cs="Arial"/>
          <w:sz w:val="24"/>
          <w:szCs w:val="24"/>
        </w:rPr>
        <w:t xml:space="preserve"> </w:t>
      </w:r>
      <w:r w:rsidR="00B56F6E">
        <w:rPr>
          <w:rFonts w:ascii="Garamond" w:hAnsi="Garamond" w:cs="Arial"/>
          <w:sz w:val="24"/>
          <w:szCs w:val="24"/>
        </w:rPr>
        <w:t>655</w:t>
      </w:r>
      <w:r w:rsidR="00B56F6E" w:rsidRPr="000C782C">
        <w:rPr>
          <w:rFonts w:ascii="Garamond" w:hAnsi="Garamond" w:cs="Arial"/>
          <w:sz w:val="24"/>
          <w:szCs w:val="24"/>
        </w:rPr>
        <w:t xml:space="preserve">, de </w:t>
      </w:r>
      <w:r w:rsidR="00B56F6E">
        <w:rPr>
          <w:rFonts w:ascii="Garamond" w:hAnsi="Garamond" w:cs="Arial"/>
          <w:sz w:val="24"/>
          <w:szCs w:val="24"/>
        </w:rPr>
        <w:t>10</w:t>
      </w:r>
      <w:r w:rsidR="00B56F6E" w:rsidRPr="000C782C">
        <w:rPr>
          <w:rFonts w:ascii="Garamond" w:hAnsi="Garamond" w:cs="Arial"/>
          <w:sz w:val="24"/>
          <w:szCs w:val="24"/>
        </w:rPr>
        <w:t xml:space="preserve"> de </w:t>
      </w:r>
      <w:r w:rsidR="00B56F6E">
        <w:rPr>
          <w:rFonts w:ascii="Garamond" w:hAnsi="Garamond" w:cs="Arial"/>
          <w:sz w:val="24"/>
          <w:szCs w:val="24"/>
        </w:rPr>
        <w:t>dezem</w:t>
      </w:r>
      <w:r w:rsidR="00B56F6E" w:rsidRPr="000C782C">
        <w:rPr>
          <w:rFonts w:ascii="Garamond" w:hAnsi="Garamond" w:cs="Arial"/>
          <w:sz w:val="24"/>
          <w:szCs w:val="24"/>
        </w:rPr>
        <w:t>bro de 2015 que “</w:t>
      </w:r>
      <w:r w:rsidR="00B56F6E">
        <w:rPr>
          <w:rFonts w:ascii="Garamond" w:hAnsi="Garamond" w:cs="Arial"/>
          <w:sz w:val="24"/>
          <w:szCs w:val="24"/>
        </w:rPr>
        <w:t xml:space="preserve">Acrescenta §§3º e 4º ao art. 11 da Lei Complementar nº 216, de 4 de agosto de 2004, que ‘dispõe sobre o Parcelamento do Solo Urbano no Território do Município de Patos de Minas e dá outras providências’ para possibilitar a substituição de </w:t>
      </w:r>
      <w:r w:rsidR="00B56F6E" w:rsidRPr="005E52F4">
        <w:rPr>
          <w:rFonts w:ascii="Garamond" w:hAnsi="Garamond" w:cs="Arial"/>
          <w:sz w:val="24"/>
          <w:szCs w:val="24"/>
        </w:rPr>
        <w:t>caucionamento.”</w:t>
      </w:r>
    </w:p>
    <w:p w:rsidR="00B56F6E" w:rsidRPr="005E52F4" w:rsidRDefault="00B56F6E" w:rsidP="00B56F6E">
      <w:pPr>
        <w:pStyle w:val="SemEspaamen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Autoria:</w:t>
      </w:r>
      <w:r w:rsidRPr="005E52F4">
        <w:rPr>
          <w:rFonts w:ascii="Garamond" w:hAnsi="Garamond"/>
          <w:sz w:val="24"/>
          <w:szCs w:val="24"/>
        </w:rPr>
        <w:t xml:space="preserve">   Vereador FRANCISCO CARLOS FRECHIANI</w:t>
      </w:r>
    </w:p>
    <w:p w:rsidR="00B56F6E" w:rsidRPr="005E52F4" w:rsidRDefault="00B56F6E" w:rsidP="00B56F6E">
      <w:pPr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Relator</w:t>
      </w:r>
      <w:r w:rsidRPr="005E52F4">
        <w:rPr>
          <w:rFonts w:ascii="Garamond" w:hAnsi="Garamond" w:cs="Arial"/>
          <w:sz w:val="24"/>
          <w:szCs w:val="24"/>
        </w:rPr>
        <w:t xml:space="preserve">:   </w:t>
      </w:r>
      <w:r>
        <w:rPr>
          <w:rFonts w:ascii="Garamond" w:hAnsi="Garamond" w:cs="Arial"/>
          <w:sz w:val="24"/>
          <w:szCs w:val="24"/>
        </w:rPr>
        <w:t xml:space="preserve"> </w:t>
      </w:r>
      <w:r w:rsidRPr="005E52F4">
        <w:rPr>
          <w:rFonts w:ascii="Garamond" w:hAnsi="Garamond" w:cs="Arial"/>
          <w:sz w:val="24"/>
          <w:szCs w:val="24"/>
        </w:rPr>
        <w:t xml:space="preserve">Vereador </w:t>
      </w:r>
      <w:r w:rsidR="000F5522">
        <w:rPr>
          <w:rFonts w:ascii="Garamond" w:hAnsi="Garamond" w:cs="Arial"/>
          <w:sz w:val="24"/>
          <w:szCs w:val="24"/>
        </w:rPr>
        <w:t>JOÃO BATISTA GONÇALVES – Cabo Batista</w:t>
      </w:r>
    </w:p>
    <w:p w:rsidR="00507791" w:rsidRPr="003E37AA" w:rsidRDefault="00507791" w:rsidP="003E37AA">
      <w:pPr>
        <w:spacing w:after="0" w:line="340" w:lineRule="exact"/>
        <w:jc w:val="both"/>
        <w:rPr>
          <w:rFonts w:ascii="Garamond" w:hAnsi="Garamond" w:cs="Times New Roman"/>
          <w:sz w:val="24"/>
          <w:szCs w:val="206"/>
        </w:rPr>
      </w:pPr>
    </w:p>
    <w:p w:rsidR="004D4C4B" w:rsidRPr="003E37AA" w:rsidRDefault="000E727F" w:rsidP="003E37AA">
      <w:pPr>
        <w:pStyle w:val="PargrafodaLista"/>
        <w:numPr>
          <w:ilvl w:val="0"/>
          <w:numId w:val="12"/>
        </w:numPr>
        <w:spacing w:after="0" w:line="340" w:lineRule="exact"/>
        <w:jc w:val="both"/>
        <w:rPr>
          <w:rFonts w:ascii="Garamond" w:hAnsi="Garamond" w:cs="Times New Roman"/>
          <w:b/>
          <w:sz w:val="24"/>
          <w:szCs w:val="206"/>
        </w:rPr>
      </w:pPr>
      <w:r w:rsidRPr="003E37AA">
        <w:rPr>
          <w:rFonts w:ascii="Garamond" w:hAnsi="Garamond" w:cs="Times New Roman"/>
          <w:b/>
          <w:sz w:val="24"/>
          <w:szCs w:val="206"/>
        </w:rPr>
        <w:t xml:space="preserve">Relatório </w:t>
      </w:r>
    </w:p>
    <w:p w:rsidR="000F5522" w:rsidRDefault="00674973" w:rsidP="003E37AA">
      <w:pPr>
        <w:spacing w:after="0" w:line="340" w:lineRule="exact"/>
        <w:ind w:firstLine="708"/>
        <w:jc w:val="both"/>
        <w:rPr>
          <w:rFonts w:ascii="Garamond" w:hAnsi="Garamond" w:cs="Arial"/>
          <w:sz w:val="24"/>
          <w:szCs w:val="24"/>
        </w:rPr>
      </w:pPr>
      <w:r w:rsidRPr="003E37AA">
        <w:rPr>
          <w:rFonts w:ascii="Garamond" w:hAnsi="Garamond"/>
          <w:sz w:val="24"/>
          <w:szCs w:val="206"/>
        </w:rPr>
        <w:t>Trata-se de projeto de lei</w:t>
      </w:r>
      <w:r w:rsidR="00FA231C">
        <w:rPr>
          <w:rFonts w:ascii="Garamond" w:hAnsi="Garamond"/>
          <w:sz w:val="24"/>
          <w:szCs w:val="206"/>
        </w:rPr>
        <w:t xml:space="preserve"> </w:t>
      </w:r>
      <w:r w:rsidRPr="003E37AA">
        <w:rPr>
          <w:rFonts w:ascii="Garamond" w:hAnsi="Garamond"/>
          <w:sz w:val="24"/>
          <w:szCs w:val="206"/>
        </w:rPr>
        <w:t xml:space="preserve">que visa </w:t>
      </w:r>
      <w:r w:rsidR="000F5522">
        <w:rPr>
          <w:rFonts w:ascii="Garamond" w:hAnsi="Garamond" w:cs="Arial"/>
          <w:sz w:val="24"/>
          <w:szCs w:val="24"/>
        </w:rPr>
        <w:t>a</w:t>
      </w:r>
      <w:r w:rsidR="000F5522">
        <w:rPr>
          <w:rFonts w:ascii="Garamond" w:hAnsi="Garamond" w:cs="Arial"/>
          <w:sz w:val="24"/>
          <w:szCs w:val="24"/>
        </w:rPr>
        <w:t>crescenta</w:t>
      </w:r>
      <w:r w:rsidR="000F5522">
        <w:rPr>
          <w:rFonts w:ascii="Garamond" w:hAnsi="Garamond" w:cs="Arial"/>
          <w:sz w:val="24"/>
          <w:szCs w:val="24"/>
        </w:rPr>
        <w:t>r os</w:t>
      </w:r>
      <w:r w:rsidR="000F5522">
        <w:rPr>
          <w:rFonts w:ascii="Garamond" w:hAnsi="Garamond" w:cs="Arial"/>
          <w:sz w:val="24"/>
          <w:szCs w:val="24"/>
        </w:rPr>
        <w:t xml:space="preserve"> §§3º e 4º ao art. 11 da Lei Complementar nº 21</w:t>
      </w:r>
      <w:r w:rsidR="000F5522">
        <w:rPr>
          <w:rFonts w:ascii="Garamond" w:hAnsi="Garamond" w:cs="Arial"/>
          <w:sz w:val="24"/>
          <w:szCs w:val="24"/>
        </w:rPr>
        <w:t>6, de 4 de agosto de 2004, que “</w:t>
      </w:r>
      <w:r w:rsidR="000F5522">
        <w:rPr>
          <w:rFonts w:ascii="Garamond" w:hAnsi="Garamond" w:cs="Arial"/>
          <w:sz w:val="24"/>
          <w:szCs w:val="24"/>
        </w:rPr>
        <w:t>dispõe sobre o Parcelamento do Solo Urbano no Território do Município de Patos de</w:t>
      </w:r>
      <w:r w:rsidR="000F5522">
        <w:rPr>
          <w:rFonts w:ascii="Garamond" w:hAnsi="Garamond" w:cs="Arial"/>
          <w:sz w:val="24"/>
          <w:szCs w:val="24"/>
        </w:rPr>
        <w:t xml:space="preserve"> Minas e dá outras providências”</w:t>
      </w:r>
      <w:r w:rsidR="000F5522">
        <w:rPr>
          <w:rFonts w:ascii="Garamond" w:hAnsi="Garamond" w:cs="Arial"/>
          <w:sz w:val="24"/>
          <w:szCs w:val="24"/>
        </w:rPr>
        <w:t xml:space="preserve"> para possibilitar a substituição de </w:t>
      </w:r>
      <w:r w:rsidR="000F5522" w:rsidRPr="005E52F4">
        <w:rPr>
          <w:rFonts w:ascii="Garamond" w:hAnsi="Garamond" w:cs="Arial"/>
          <w:sz w:val="24"/>
          <w:szCs w:val="24"/>
        </w:rPr>
        <w:t>caucionamento.</w:t>
      </w:r>
    </w:p>
    <w:p w:rsidR="00674973" w:rsidRPr="003E37AA" w:rsidRDefault="00674973" w:rsidP="003E37AA">
      <w:pPr>
        <w:spacing w:after="0" w:line="340" w:lineRule="exact"/>
        <w:ind w:firstLine="708"/>
        <w:jc w:val="both"/>
        <w:rPr>
          <w:rFonts w:ascii="Garamond" w:hAnsi="Garamond"/>
          <w:sz w:val="24"/>
          <w:szCs w:val="206"/>
        </w:rPr>
      </w:pPr>
      <w:r w:rsidRPr="003E37AA">
        <w:rPr>
          <w:rFonts w:ascii="Garamond" w:hAnsi="Garamond"/>
          <w:sz w:val="24"/>
          <w:szCs w:val="206"/>
        </w:rPr>
        <w:t>A Comissão de Legislação, Justiça e Redação exarou parecer favorável, tendo o Plenário aprovado o projeto na primeira fase de discussão e votação, no que tange a sua constitucionalidade, legalidade e regimentalidade.</w:t>
      </w:r>
    </w:p>
    <w:p w:rsidR="00674973" w:rsidRDefault="00674973" w:rsidP="003E37AA">
      <w:pPr>
        <w:spacing w:after="0" w:line="340" w:lineRule="exact"/>
        <w:ind w:firstLine="708"/>
        <w:jc w:val="both"/>
        <w:rPr>
          <w:rFonts w:ascii="Garamond" w:hAnsi="Garamond"/>
          <w:sz w:val="24"/>
          <w:szCs w:val="206"/>
        </w:rPr>
      </w:pPr>
      <w:r w:rsidRPr="003E37AA">
        <w:rPr>
          <w:rFonts w:ascii="Garamond" w:hAnsi="Garamond"/>
          <w:sz w:val="24"/>
          <w:szCs w:val="206"/>
        </w:rPr>
        <w:t>Na sequência, o Presidente Francisco Carlos Frechiani remeteu a documentação para análise e parecer da Comissão de Urbanismo, Transporte, Trânsito e Meio Ambiente – CUTTMA, tendo sido designado Relator este vereador.</w:t>
      </w:r>
    </w:p>
    <w:p w:rsidR="003E37AA" w:rsidRPr="003E37AA" w:rsidRDefault="003E37AA" w:rsidP="003E37AA">
      <w:pPr>
        <w:spacing w:after="0" w:line="340" w:lineRule="exact"/>
        <w:ind w:firstLine="708"/>
        <w:jc w:val="both"/>
        <w:rPr>
          <w:rFonts w:ascii="Garamond" w:hAnsi="Garamond"/>
          <w:sz w:val="24"/>
          <w:szCs w:val="206"/>
        </w:rPr>
      </w:pPr>
    </w:p>
    <w:p w:rsidR="00674973" w:rsidRPr="003E37AA" w:rsidRDefault="00674973" w:rsidP="003E37AA">
      <w:pPr>
        <w:pStyle w:val="PargrafodaLista"/>
        <w:numPr>
          <w:ilvl w:val="0"/>
          <w:numId w:val="12"/>
        </w:numPr>
        <w:spacing w:after="0" w:line="340" w:lineRule="exact"/>
        <w:jc w:val="both"/>
        <w:rPr>
          <w:rFonts w:ascii="Garamond" w:hAnsi="Garamond"/>
          <w:b/>
          <w:sz w:val="24"/>
          <w:szCs w:val="206"/>
        </w:rPr>
      </w:pPr>
      <w:r w:rsidRPr="003E37AA">
        <w:rPr>
          <w:rFonts w:ascii="Garamond" w:hAnsi="Garamond"/>
          <w:b/>
          <w:sz w:val="24"/>
          <w:szCs w:val="206"/>
        </w:rPr>
        <w:t>Fundamentação</w:t>
      </w:r>
    </w:p>
    <w:p w:rsidR="00855935" w:rsidRDefault="00674973" w:rsidP="003E37AA">
      <w:pPr>
        <w:spacing w:after="0" w:line="340" w:lineRule="exact"/>
        <w:ind w:firstLine="708"/>
        <w:jc w:val="both"/>
        <w:rPr>
          <w:rFonts w:ascii="Garamond" w:hAnsi="Garamond"/>
          <w:sz w:val="24"/>
          <w:szCs w:val="206"/>
        </w:rPr>
      </w:pPr>
      <w:r w:rsidRPr="003E37AA">
        <w:rPr>
          <w:rFonts w:ascii="Garamond" w:hAnsi="Garamond"/>
          <w:sz w:val="24"/>
          <w:szCs w:val="206"/>
        </w:rPr>
        <w:t xml:space="preserve">Examinando os documentos que acompanham o presente projeto de lei, verifica-se que </w:t>
      </w:r>
      <w:r w:rsidR="000A7311">
        <w:rPr>
          <w:rFonts w:ascii="Garamond" w:hAnsi="Garamond"/>
          <w:sz w:val="24"/>
          <w:szCs w:val="206"/>
        </w:rPr>
        <w:t xml:space="preserve">a </w:t>
      </w:r>
      <w:r w:rsidR="000F5522">
        <w:rPr>
          <w:rFonts w:ascii="Garamond" w:hAnsi="Garamond"/>
          <w:sz w:val="24"/>
          <w:szCs w:val="206"/>
        </w:rPr>
        <w:t>alteração ora proposta está</w:t>
      </w:r>
      <w:r w:rsidR="000A7311">
        <w:rPr>
          <w:rFonts w:ascii="Garamond" w:hAnsi="Garamond"/>
          <w:sz w:val="24"/>
          <w:szCs w:val="206"/>
        </w:rPr>
        <w:t xml:space="preserve"> em consonância com o interesse público, </w:t>
      </w:r>
      <w:r w:rsidR="002509B0">
        <w:rPr>
          <w:rFonts w:ascii="Garamond" w:hAnsi="Garamond"/>
          <w:sz w:val="24"/>
          <w:szCs w:val="206"/>
        </w:rPr>
        <w:t>uma vez que</w:t>
      </w:r>
      <w:r w:rsidR="000F5522">
        <w:rPr>
          <w:rFonts w:ascii="Garamond" w:hAnsi="Garamond"/>
          <w:sz w:val="24"/>
          <w:szCs w:val="206"/>
        </w:rPr>
        <w:t xml:space="preserve"> se destina,</w:t>
      </w:r>
      <w:r w:rsidR="000F5522">
        <w:rPr>
          <w:rFonts w:ascii="Garamond" w:hAnsi="Garamond"/>
          <w:sz w:val="24"/>
          <w:szCs w:val="24"/>
        </w:rPr>
        <w:t xml:space="preserve"> tão somente</w:t>
      </w:r>
      <w:r w:rsidR="000F5522">
        <w:rPr>
          <w:rFonts w:ascii="Garamond" w:hAnsi="Garamond"/>
          <w:sz w:val="24"/>
          <w:szCs w:val="24"/>
        </w:rPr>
        <w:t>,</w:t>
      </w:r>
      <w:r w:rsidR="000F5522">
        <w:rPr>
          <w:rFonts w:ascii="Garamond" w:hAnsi="Garamond"/>
          <w:sz w:val="24"/>
          <w:szCs w:val="24"/>
        </w:rPr>
        <w:t xml:space="preserve"> </w:t>
      </w:r>
      <w:r w:rsidR="000F5522">
        <w:rPr>
          <w:rFonts w:ascii="Garamond" w:hAnsi="Garamond"/>
          <w:sz w:val="24"/>
          <w:szCs w:val="24"/>
        </w:rPr>
        <w:t xml:space="preserve">a </w:t>
      </w:r>
      <w:r w:rsidR="000F5522">
        <w:rPr>
          <w:rFonts w:ascii="Garamond" w:hAnsi="Garamond"/>
          <w:sz w:val="24"/>
          <w:szCs w:val="24"/>
        </w:rPr>
        <w:t>permitir a substituição dos bens dados em garantia à execução de obras de infra-estrutura de loteamentos, por outros imóveis de valor equivalente no mesmo empreendimento.</w:t>
      </w:r>
      <w:r w:rsidR="00855935">
        <w:rPr>
          <w:rFonts w:ascii="Garamond" w:hAnsi="Garamond"/>
          <w:sz w:val="24"/>
          <w:szCs w:val="206"/>
        </w:rPr>
        <w:t xml:space="preserve"> </w:t>
      </w:r>
    </w:p>
    <w:p w:rsidR="005B139B" w:rsidRDefault="005B139B" w:rsidP="003E37AA">
      <w:pPr>
        <w:spacing w:after="0" w:line="340" w:lineRule="exact"/>
        <w:ind w:firstLine="708"/>
        <w:jc w:val="both"/>
        <w:rPr>
          <w:rFonts w:ascii="Garamond" w:hAnsi="Garamond"/>
          <w:sz w:val="24"/>
          <w:szCs w:val="206"/>
        </w:rPr>
      </w:pPr>
    </w:p>
    <w:p w:rsidR="00674973" w:rsidRPr="003E37AA" w:rsidRDefault="00674973" w:rsidP="003E37AA">
      <w:pPr>
        <w:pStyle w:val="Corpodetexto"/>
        <w:widowControl w:val="0"/>
        <w:tabs>
          <w:tab w:val="left" w:pos="0"/>
        </w:tabs>
        <w:spacing w:after="0" w:line="340" w:lineRule="exact"/>
        <w:ind w:right="-29" w:firstLine="426"/>
        <w:rPr>
          <w:rFonts w:ascii="Garamond" w:hAnsi="Garamond"/>
          <w:b/>
          <w:sz w:val="24"/>
          <w:szCs w:val="206"/>
        </w:rPr>
      </w:pPr>
      <w:r w:rsidRPr="003E37AA">
        <w:rPr>
          <w:rFonts w:ascii="Garamond" w:hAnsi="Garamond"/>
          <w:b/>
          <w:sz w:val="24"/>
          <w:szCs w:val="206"/>
        </w:rPr>
        <w:t xml:space="preserve">3. </w:t>
      </w:r>
      <w:r w:rsidRPr="003E37AA">
        <w:rPr>
          <w:rFonts w:ascii="Garamond" w:hAnsi="Garamond"/>
          <w:b/>
          <w:sz w:val="24"/>
          <w:szCs w:val="206"/>
        </w:rPr>
        <w:tab/>
        <w:t xml:space="preserve">Voto </w:t>
      </w:r>
    </w:p>
    <w:p w:rsidR="00674973" w:rsidRPr="003E37AA" w:rsidRDefault="00674973" w:rsidP="003E37AA">
      <w:pPr>
        <w:pStyle w:val="Corpodetexto"/>
        <w:widowControl w:val="0"/>
        <w:tabs>
          <w:tab w:val="left" w:pos="0"/>
        </w:tabs>
        <w:spacing w:after="0" w:line="340" w:lineRule="exact"/>
        <w:ind w:right="-29" w:firstLine="426"/>
        <w:rPr>
          <w:rFonts w:ascii="Garamond" w:hAnsi="Garamond"/>
          <w:b/>
          <w:sz w:val="24"/>
          <w:szCs w:val="206"/>
        </w:rPr>
      </w:pPr>
      <w:r w:rsidRPr="003E37AA">
        <w:rPr>
          <w:rFonts w:ascii="Garamond" w:hAnsi="Garamond"/>
          <w:sz w:val="24"/>
          <w:szCs w:val="206"/>
        </w:rPr>
        <w:tab/>
      </w:r>
      <w:r w:rsidR="00195F57">
        <w:rPr>
          <w:rFonts w:ascii="Garamond" w:hAnsi="Garamond"/>
          <w:sz w:val="24"/>
          <w:szCs w:val="206"/>
        </w:rPr>
        <w:t>Em face do exposto</w:t>
      </w:r>
      <w:r w:rsidRPr="003E37AA">
        <w:rPr>
          <w:rFonts w:ascii="Garamond" w:hAnsi="Garamond"/>
          <w:sz w:val="24"/>
          <w:szCs w:val="206"/>
        </w:rPr>
        <w:t xml:space="preserve">, encaminho pela </w:t>
      </w:r>
      <w:r w:rsidRPr="003E37AA">
        <w:rPr>
          <w:rFonts w:ascii="Garamond" w:hAnsi="Garamond"/>
          <w:b/>
          <w:sz w:val="24"/>
          <w:szCs w:val="206"/>
        </w:rPr>
        <w:t>aprovação</w:t>
      </w:r>
      <w:r w:rsidRPr="003E37AA">
        <w:rPr>
          <w:rFonts w:ascii="Garamond" w:hAnsi="Garamond"/>
          <w:sz w:val="24"/>
          <w:szCs w:val="206"/>
        </w:rPr>
        <w:t xml:space="preserve"> do projeto de lei em questão.</w:t>
      </w:r>
    </w:p>
    <w:p w:rsidR="00674973" w:rsidRPr="003E37AA" w:rsidRDefault="00674973" w:rsidP="003E3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0" w:lineRule="exact"/>
        <w:jc w:val="both"/>
        <w:rPr>
          <w:rFonts w:ascii="Garamond" w:hAnsi="Garamond"/>
          <w:b/>
          <w:sz w:val="24"/>
          <w:szCs w:val="206"/>
        </w:rPr>
      </w:pPr>
      <w:r w:rsidRPr="003E37AA">
        <w:rPr>
          <w:rFonts w:ascii="Garamond" w:hAnsi="Garamond"/>
          <w:b/>
          <w:sz w:val="24"/>
          <w:szCs w:val="206"/>
        </w:rPr>
        <w:tab/>
      </w:r>
    </w:p>
    <w:p w:rsidR="002E4357" w:rsidRPr="003E37AA" w:rsidRDefault="002E4357" w:rsidP="003E37AA">
      <w:pPr>
        <w:spacing w:after="0" w:line="340" w:lineRule="exact"/>
        <w:jc w:val="both"/>
        <w:rPr>
          <w:rFonts w:ascii="Garamond" w:hAnsi="Garamond" w:cs="Times New Roman"/>
          <w:sz w:val="24"/>
          <w:szCs w:val="206"/>
        </w:rPr>
      </w:pPr>
      <w:r w:rsidRPr="003E37AA">
        <w:rPr>
          <w:rFonts w:ascii="Garamond" w:hAnsi="Garamond" w:cs="Times New Roman"/>
          <w:sz w:val="24"/>
          <w:szCs w:val="206"/>
        </w:rPr>
        <w:t xml:space="preserve">   </w:t>
      </w:r>
      <w:r w:rsidRPr="003E37AA">
        <w:rPr>
          <w:rFonts w:ascii="Garamond" w:hAnsi="Garamond" w:cs="Times New Roman"/>
          <w:sz w:val="24"/>
          <w:szCs w:val="206"/>
        </w:rPr>
        <w:tab/>
        <w:t>Câmara</w:t>
      </w:r>
      <w:r w:rsidR="004D4C4B" w:rsidRPr="003E37AA">
        <w:rPr>
          <w:rFonts w:ascii="Garamond" w:hAnsi="Garamond" w:cs="Times New Roman"/>
          <w:sz w:val="24"/>
          <w:szCs w:val="206"/>
        </w:rPr>
        <w:t xml:space="preserve"> Municipal de Patos de Minas, </w:t>
      </w:r>
      <w:r w:rsidR="00F56C09">
        <w:rPr>
          <w:rFonts w:ascii="Garamond" w:hAnsi="Garamond" w:cs="Times New Roman"/>
          <w:sz w:val="24"/>
          <w:szCs w:val="206"/>
        </w:rPr>
        <w:t>1</w:t>
      </w:r>
      <w:r w:rsidR="000F5522">
        <w:rPr>
          <w:rFonts w:ascii="Garamond" w:hAnsi="Garamond" w:cs="Times New Roman"/>
          <w:sz w:val="24"/>
          <w:szCs w:val="206"/>
        </w:rPr>
        <w:t>6</w:t>
      </w:r>
      <w:r w:rsidRPr="003E37AA">
        <w:rPr>
          <w:rFonts w:ascii="Garamond" w:hAnsi="Garamond" w:cs="Times New Roman"/>
          <w:sz w:val="24"/>
          <w:szCs w:val="206"/>
        </w:rPr>
        <w:t xml:space="preserve"> de </w:t>
      </w:r>
      <w:r w:rsidR="00F56C09">
        <w:rPr>
          <w:rFonts w:ascii="Garamond" w:hAnsi="Garamond" w:cs="Times New Roman"/>
          <w:sz w:val="24"/>
          <w:szCs w:val="206"/>
        </w:rPr>
        <w:t>dezembr</w:t>
      </w:r>
      <w:r w:rsidR="003D693C">
        <w:rPr>
          <w:rFonts w:ascii="Garamond" w:hAnsi="Garamond" w:cs="Times New Roman"/>
          <w:sz w:val="24"/>
          <w:szCs w:val="206"/>
        </w:rPr>
        <w:t>o</w:t>
      </w:r>
      <w:r w:rsidRPr="003E37AA">
        <w:rPr>
          <w:rFonts w:ascii="Garamond" w:hAnsi="Garamond" w:cs="Times New Roman"/>
          <w:sz w:val="24"/>
          <w:szCs w:val="206"/>
        </w:rPr>
        <w:t xml:space="preserve"> de 2015.</w:t>
      </w:r>
    </w:p>
    <w:p w:rsidR="00D8635E" w:rsidRDefault="00D8635E" w:rsidP="003E37AA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4"/>
          <w:szCs w:val="206"/>
        </w:rPr>
      </w:pPr>
    </w:p>
    <w:p w:rsidR="000F5522" w:rsidRPr="003E37AA" w:rsidRDefault="000F5522" w:rsidP="003E37AA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4"/>
          <w:szCs w:val="206"/>
        </w:rPr>
      </w:pPr>
    </w:p>
    <w:p w:rsidR="000F5522" w:rsidRPr="003E37AA" w:rsidRDefault="002E4357" w:rsidP="000F5522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4"/>
          <w:szCs w:val="206"/>
        </w:rPr>
      </w:pPr>
      <w:r w:rsidRPr="00774414">
        <w:rPr>
          <w:rFonts w:ascii="Garamond" w:hAnsi="Garamond" w:cs="Times New Roman"/>
          <w:sz w:val="24"/>
          <w:szCs w:val="206"/>
        </w:rPr>
        <w:t>Vereador</w:t>
      </w:r>
      <w:r w:rsidR="002249D2" w:rsidRPr="00774414">
        <w:rPr>
          <w:rFonts w:ascii="Garamond" w:hAnsi="Garamond" w:cs="Times New Roman"/>
          <w:sz w:val="24"/>
          <w:szCs w:val="206"/>
        </w:rPr>
        <w:t xml:space="preserve"> Relator</w:t>
      </w:r>
      <w:r w:rsidR="00D8635E" w:rsidRPr="003E37AA">
        <w:rPr>
          <w:rFonts w:ascii="Garamond" w:hAnsi="Garamond" w:cs="Times New Roman"/>
          <w:b/>
          <w:sz w:val="24"/>
          <w:szCs w:val="206"/>
        </w:rPr>
        <w:t xml:space="preserve"> </w:t>
      </w:r>
      <w:r w:rsidR="000F5522" w:rsidRPr="003E37AA">
        <w:rPr>
          <w:rFonts w:ascii="Garamond" w:hAnsi="Garamond" w:cs="Times New Roman"/>
          <w:b/>
          <w:sz w:val="24"/>
          <w:szCs w:val="206"/>
        </w:rPr>
        <w:t>JOÃO BATISTA GONÇALVES – Cabo Batista</w:t>
      </w:r>
    </w:p>
    <w:p w:rsidR="002E4357" w:rsidRPr="003E37AA" w:rsidRDefault="002E4357" w:rsidP="003E37AA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4"/>
          <w:szCs w:val="206"/>
        </w:rPr>
      </w:pPr>
    </w:p>
    <w:p w:rsidR="002E4357" w:rsidRPr="003E37AA" w:rsidRDefault="002E4357" w:rsidP="003E37AA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4"/>
          <w:szCs w:val="206"/>
        </w:rPr>
      </w:pPr>
      <w:r w:rsidRPr="00774414">
        <w:rPr>
          <w:rFonts w:ascii="Garamond" w:hAnsi="Garamond" w:cs="Times New Roman"/>
          <w:sz w:val="24"/>
          <w:szCs w:val="206"/>
        </w:rPr>
        <w:t>Vereador</w:t>
      </w:r>
      <w:r w:rsidRPr="003E37AA">
        <w:rPr>
          <w:rFonts w:ascii="Garamond" w:hAnsi="Garamond" w:cs="Times New Roman"/>
          <w:b/>
          <w:sz w:val="24"/>
          <w:szCs w:val="206"/>
        </w:rPr>
        <w:t xml:space="preserve"> </w:t>
      </w:r>
      <w:r w:rsidR="00D8635E" w:rsidRPr="003E37AA">
        <w:rPr>
          <w:rFonts w:ascii="Garamond" w:hAnsi="Garamond" w:cs="Times New Roman"/>
          <w:b/>
          <w:sz w:val="24"/>
          <w:szCs w:val="206"/>
        </w:rPr>
        <w:t>ANTÔNIO FERREIRA DA ROCHA – Tonhão da Copasa</w:t>
      </w:r>
    </w:p>
    <w:p w:rsidR="002E4357" w:rsidRPr="003E37AA" w:rsidRDefault="002E4357" w:rsidP="003E37AA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4"/>
          <w:szCs w:val="206"/>
        </w:rPr>
      </w:pPr>
    </w:p>
    <w:p w:rsidR="002E4357" w:rsidRPr="003E37AA" w:rsidRDefault="002E4357" w:rsidP="003E37AA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4"/>
          <w:szCs w:val="206"/>
        </w:rPr>
      </w:pPr>
      <w:r w:rsidRPr="00774414">
        <w:rPr>
          <w:rFonts w:ascii="Garamond" w:hAnsi="Garamond" w:cs="Times New Roman"/>
          <w:sz w:val="24"/>
          <w:szCs w:val="206"/>
        </w:rPr>
        <w:t xml:space="preserve">Vereador </w:t>
      </w:r>
      <w:r w:rsidR="000F5522" w:rsidRPr="003E37AA">
        <w:rPr>
          <w:rFonts w:ascii="Garamond" w:hAnsi="Garamond" w:cs="Times New Roman"/>
          <w:b/>
          <w:sz w:val="24"/>
          <w:szCs w:val="206"/>
        </w:rPr>
        <w:t>BRAZ PAULO DE OLIVEIRA JÚNIOR</w:t>
      </w:r>
    </w:p>
    <w:sectPr w:rsidR="002E4357" w:rsidRPr="003E37AA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A7311"/>
    <w:rsid w:val="000C6F5D"/>
    <w:rsid w:val="000D4B58"/>
    <w:rsid w:val="000E727F"/>
    <w:rsid w:val="000E77B3"/>
    <w:rsid w:val="000F2192"/>
    <w:rsid w:val="000F5522"/>
    <w:rsid w:val="00116A0D"/>
    <w:rsid w:val="00135C85"/>
    <w:rsid w:val="00141C37"/>
    <w:rsid w:val="00144E33"/>
    <w:rsid w:val="00163A0C"/>
    <w:rsid w:val="00164DA4"/>
    <w:rsid w:val="001920DE"/>
    <w:rsid w:val="00195F57"/>
    <w:rsid w:val="0019688D"/>
    <w:rsid w:val="001B2F4E"/>
    <w:rsid w:val="001B40E0"/>
    <w:rsid w:val="001C7E27"/>
    <w:rsid w:val="001D183C"/>
    <w:rsid w:val="001D2716"/>
    <w:rsid w:val="001D49FD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9B0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3D58"/>
    <w:rsid w:val="00324223"/>
    <w:rsid w:val="0032763A"/>
    <w:rsid w:val="00331A4D"/>
    <w:rsid w:val="00333811"/>
    <w:rsid w:val="00337F81"/>
    <w:rsid w:val="00352DC1"/>
    <w:rsid w:val="00395B8A"/>
    <w:rsid w:val="003A2ACE"/>
    <w:rsid w:val="003A337F"/>
    <w:rsid w:val="003A4D46"/>
    <w:rsid w:val="003B6D99"/>
    <w:rsid w:val="003C28F4"/>
    <w:rsid w:val="003D693C"/>
    <w:rsid w:val="003E2299"/>
    <w:rsid w:val="003E37AA"/>
    <w:rsid w:val="003E4D7F"/>
    <w:rsid w:val="0040107C"/>
    <w:rsid w:val="00405D6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A49A5"/>
    <w:rsid w:val="005A6F06"/>
    <w:rsid w:val="005B139B"/>
    <w:rsid w:val="005B497E"/>
    <w:rsid w:val="005C5683"/>
    <w:rsid w:val="005C676D"/>
    <w:rsid w:val="005D6171"/>
    <w:rsid w:val="005D672D"/>
    <w:rsid w:val="005E52D3"/>
    <w:rsid w:val="00621AC0"/>
    <w:rsid w:val="0062515D"/>
    <w:rsid w:val="00644F51"/>
    <w:rsid w:val="00647384"/>
    <w:rsid w:val="00674973"/>
    <w:rsid w:val="00675936"/>
    <w:rsid w:val="006829A2"/>
    <w:rsid w:val="00685640"/>
    <w:rsid w:val="006A27CA"/>
    <w:rsid w:val="006B08C0"/>
    <w:rsid w:val="006C15E2"/>
    <w:rsid w:val="006D28B9"/>
    <w:rsid w:val="006E529E"/>
    <w:rsid w:val="006F1A16"/>
    <w:rsid w:val="00702D7B"/>
    <w:rsid w:val="00711E1F"/>
    <w:rsid w:val="00716923"/>
    <w:rsid w:val="00727D0B"/>
    <w:rsid w:val="00740232"/>
    <w:rsid w:val="00741775"/>
    <w:rsid w:val="00742CC0"/>
    <w:rsid w:val="00750B59"/>
    <w:rsid w:val="0076185E"/>
    <w:rsid w:val="007632CC"/>
    <w:rsid w:val="00771AB4"/>
    <w:rsid w:val="00774414"/>
    <w:rsid w:val="00782FDE"/>
    <w:rsid w:val="0079667F"/>
    <w:rsid w:val="007D74DD"/>
    <w:rsid w:val="007E6C1F"/>
    <w:rsid w:val="00801D76"/>
    <w:rsid w:val="008034B4"/>
    <w:rsid w:val="0081205E"/>
    <w:rsid w:val="008164D8"/>
    <w:rsid w:val="008245F0"/>
    <w:rsid w:val="0082497A"/>
    <w:rsid w:val="00826C9E"/>
    <w:rsid w:val="00855935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907E3B"/>
    <w:rsid w:val="00917D38"/>
    <w:rsid w:val="0094156A"/>
    <w:rsid w:val="00952EE1"/>
    <w:rsid w:val="00967DBD"/>
    <w:rsid w:val="0097195B"/>
    <w:rsid w:val="0098352C"/>
    <w:rsid w:val="00992281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56F6E"/>
    <w:rsid w:val="00B636A1"/>
    <w:rsid w:val="00B72B50"/>
    <w:rsid w:val="00B9097A"/>
    <w:rsid w:val="00B97707"/>
    <w:rsid w:val="00BB4154"/>
    <w:rsid w:val="00BC772C"/>
    <w:rsid w:val="00C03727"/>
    <w:rsid w:val="00C2561A"/>
    <w:rsid w:val="00C51F32"/>
    <w:rsid w:val="00C65C5E"/>
    <w:rsid w:val="00C71B66"/>
    <w:rsid w:val="00CB1E88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E13F7D"/>
    <w:rsid w:val="00E20F26"/>
    <w:rsid w:val="00E22607"/>
    <w:rsid w:val="00E80D62"/>
    <w:rsid w:val="00E8120E"/>
    <w:rsid w:val="00E81658"/>
    <w:rsid w:val="00EA66A0"/>
    <w:rsid w:val="00EB1CF6"/>
    <w:rsid w:val="00EB6F9B"/>
    <w:rsid w:val="00EE21D6"/>
    <w:rsid w:val="00EE4CB7"/>
    <w:rsid w:val="00F04E86"/>
    <w:rsid w:val="00F26BA4"/>
    <w:rsid w:val="00F301B0"/>
    <w:rsid w:val="00F32E37"/>
    <w:rsid w:val="00F33C6E"/>
    <w:rsid w:val="00F4362F"/>
    <w:rsid w:val="00F51B72"/>
    <w:rsid w:val="00F56C09"/>
    <w:rsid w:val="00F61202"/>
    <w:rsid w:val="00F62D70"/>
    <w:rsid w:val="00F81931"/>
    <w:rsid w:val="00F82549"/>
    <w:rsid w:val="00F82CC4"/>
    <w:rsid w:val="00F9292E"/>
    <w:rsid w:val="00F95AD7"/>
    <w:rsid w:val="00FA231C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15292-2A43-4DE6-8E9F-7591E2D1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74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74973"/>
  </w:style>
  <w:style w:type="paragraph" w:styleId="SemEspaamento">
    <w:name w:val="No Spacing"/>
    <w:uiPriority w:val="1"/>
    <w:qFormat/>
    <w:rsid w:val="00B56F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68DAE-2D7E-4026-A7A3-F8A2D78A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3</cp:revision>
  <cp:lastPrinted>2015-01-28T15:24:00Z</cp:lastPrinted>
  <dcterms:created xsi:type="dcterms:W3CDTF">2015-12-17T14:58:00Z</dcterms:created>
  <dcterms:modified xsi:type="dcterms:W3CDTF">2015-12-17T15:03:00Z</dcterms:modified>
</cp:coreProperties>
</file>