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65" w:rsidRPr="0022356E" w:rsidRDefault="00B22065" w:rsidP="00B22065">
      <w:pPr>
        <w:spacing w:after="0" w:line="340" w:lineRule="exact"/>
        <w:jc w:val="center"/>
        <w:rPr>
          <w:rFonts w:ascii="Garamond" w:hAnsi="Garamond" w:cs="Times New Roman"/>
          <w:b/>
        </w:rPr>
      </w:pPr>
      <w:r w:rsidRPr="0022356E">
        <w:rPr>
          <w:rFonts w:ascii="Garamond" w:hAnsi="Garamond" w:cs="Times New Roman"/>
          <w:b/>
        </w:rPr>
        <w:t>COMISSÃO DE EDUCAÇÃO, CULTURA, ESPORTE E LAZER (CECTEL)</w:t>
      </w:r>
    </w:p>
    <w:p w:rsidR="00B22065" w:rsidRPr="0022356E" w:rsidRDefault="00B22065" w:rsidP="00B22065">
      <w:pPr>
        <w:spacing w:after="0" w:line="340" w:lineRule="exact"/>
        <w:jc w:val="both"/>
        <w:rPr>
          <w:rFonts w:ascii="Garamond" w:hAnsi="Garamond" w:cs="Times New Roman"/>
          <w:b/>
        </w:rPr>
      </w:pPr>
    </w:p>
    <w:p w:rsidR="00B22065" w:rsidRPr="0022356E" w:rsidRDefault="00D415CB" w:rsidP="00B22065">
      <w:pPr>
        <w:spacing w:after="0" w:line="340" w:lineRule="exact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b/>
        </w:rPr>
        <w:t>Parecer nº. 074</w:t>
      </w:r>
      <w:r w:rsidR="00B22065" w:rsidRPr="0022356E">
        <w:rPr>
          <w:rFonts w:ascii="Garamond" w:hAnsi="Garamond" w:cs="Times New Roman"/>
          <w:b/>
        </w:rPr>
        <w:t>/2015</w:t>
      </w:r>
      <w:r w:rsidR="00B22065" w:rsidRPr="0022356E">
        <w:rPr>
          <w:rFonts w:ascii="Garamond" w:hAnsi="Garamond" w:cs="Times New Roman"/>
        </w:rPr>
        <w:t xml:space="preserve"> </w:t>
      </w:r>
    </w:p>
    <w:p w:rsidR="00B22065" w:rsidRPr="0022356E" w:rsidRDefault="00B22065" w:rsidP="00B22065">
      <w:pPr>
        <w:spacing w:after="0" w:line="340" w:lineRule="exact"/>
        <w:ind w:left="1276" w:hanging="1276"/>
        <w:jc w:val="both"/>
        <w:rPr>
          <w:rFonts w:ascii="Garamond" w:hAnsi="Garamond" w:cs="Times New Roman"/>
        </w:rPr>
      </w:pPr>
      <w:r w:rsidRPr="0022356E">
        <w:rPr>
          <w:rFonts w:ascii="Garamond" w:hAnsi="Garamond" w:cs="Times New Roman"/>
          <w:b/>
        </w:rPr>
        <w:t>Objeto</w:t>
      </w:r>
      <w:r w:rsidRPr="0022356E">
        <w:rPr>
          <w:rFonts w:ascii="Garamond" w:hAnsi="Garamond" w:cs="Times New Roman"/>
        </w:rPr>
        <w:t xml:space="preserve">:      </w:t>
      </w:r>
      <w:r w:rsidR="0022356E" w:rsidRPr="0022356E">
        <w:rPr>
          <w:rFonts w:ascii="Garamond" w:hAnsi="Garamond" w:cs="Times New Roman"/>
        </w:rPr>
        <w:t>Projeto de Lei nº. 422</w:t>
      </w:r>
      <w:r w:rsidR="00D415CB">
        <w:rPr>
          <w:rFonts w:ascii="Garamond" w:hAnsi="Garamond" w:cs="Times New Roman"/>
        </w:rPr>
        <w:t>1</w:t>
      </w:r>
      <w:r w:rsidRPr="0022356E">
        <w:rPr>
          <w:rFonts w:ascii="Garamond" w:hAnsi="Garamond" w:cs="Times New Roman"/>
        </w:rPr>
        <w:t>/2015, que Declara de Utilida</w:t>
      </w:r>
      <w:r w:rsidR="0022356E" w:rsidRPr="0022356E">
        <w:rPr>
          <w:rFonts w:ascii="Garamond" w:hAnsi="Garamond" w:cs="Times New Roman"/>
        </w:rPr>
        <w:t>de Pública a As</w:t>
      </w:r>
      <w:r w:rsidR="00D415CB">
        <w:rPr>
          <w:rFonts w:ascii="Garamond" w:hAnsi="Garamond" w:cs="Times New Roman"/>
        </w:rPr>
        <w:t>sociação dos Artesãos de Patos de Minas – ARTEPATOS.</w:t>
      </w:r>
    </w:p>
    <w:p w:rsidR="00B22065" w:rsidRPr="0022356E" w:rsidRDefault="00B22065" w:rsidP="00B22065">
      <w:pPr>
        <w:spacing w:after="0" w:line="340" w:lineRule="exact"/>
        <w:ind w:left="1276" w:hanging="1276"/>
        <w:jc w:val="both"/>
        <w:rPr>
          <w:rFonts w:ascii="Garamond" w:hAnsi="Garamond" w:cs="Times New Roman"/>
        </w:rPr>
      </w:pPr>
      <w:r w:rsidRPr="0022356E">
        <w:rPr>
          <w:rFonts w:ascii="Garamond" w:hAnsi="Garamond" w:cs="Times New Roman"/>
          <w:b/>
        </w:rPr>
        <w:t>Autoria</w:t>
      </w:r>
      <w:r w:rsidRPr="0022356E">
        <w:rPr>
          <w:rFonts w:ascii="Garamond" w:hAnsi="Garamond" w:cs="Times New Roman"/>
        </w:rPr>
        <w:t xml:space="preserve">:    </w:t>
      </w:r>
      <w:r w:rsidRPr="0022356E">
        <w:rPr>
          <w:rFonts w:ascii="Garamond" w:hAnsi="Garamond" w:cs="Times New Roman"/>
        </w:rPr>
        <w:tab/>
      </w:r>
      <w:r w:rsidR="0022356E" w:rsidRPr="0022356E">
        <w:rPr>
          <w:rFonts w:ascii="Garamond" w:hAnsi="Garamond" w:cs="Times New Roman"/>
        </w:rPr>
        <w:t>Vereador BRAZ PAULO DE OLIVEIRA JÚNIOR</w:t>
      </w:r>
    </w:p>
    <w:p w:rsidR="00B22065" w:rsidRPr="0022356E" w:rsidRDefault="00B22065" w:rsidP="00B22065">
      <w:pPr>
        <w:spacing w:after="0" w:line="340" w:lineRule="exact"/>
        <w:jc w:val="both"/>
        <w:rPr>
          <w:rFonts w:ascii="Garamond" w:hAnsi="Garamond" w:cs="Times New Roman"/>
        </w:rPr>
      </w:pPr>
      <w:r w:rsidRPr="0022356E">
        <w:rPr>
          <w:rFonts w:ascii="Garamond" w:hAnsi="Garamond" w:cs="Times New Roman"/>
          <w:b/>
        </w:rPr>
        <w:t>Relator</w:t>
      </w:r>
      <w:r w:rsidRPr="0022356E">
        <w:rPr>
          <w:rFonts w:ascii="Garamond" w:hAnsi="Garamond" w:cs="Times New Roman"/>
        </w:rPr>
        <w:t>:        Vere</w:t>
      </w:r>
      <w:r w:rsidR="00D415CB">
        <w:rPr>
          <w:rFonts w:ascii="Garamond" w:hAnsi="Garamond" w:cs="Times New Roman"/>
        </w:rPr>
        <w:t>ador LINDOMAR FRANCISCO TAVARES</w:t>
      </w:r>
    </w:p>
    <w:p w:rsidR="0022356E" w:rsidRPr="0022356E" w:rsidRDefault="0022356E" w:rsidP="00B22065">
      <w:pPr>
        <w:spacing w:after="0" w:line="340" w:lineRule="exact"/>
        <w:jc w:val="both"/>
        <w:rPr>
          <w:rFonts w:ascii="Garamond" w:hAnsi="Garamond" w:cs="Times New Roman"/>
        </w:rPr>
      </w:pPr>
    </w:p>
    <w:p w:rsidR="00B22065" w:rsidRPr="0022356E" w:rsidRDefault="00B22065" w:rsidP="0022356E">
      <w:pPr>
        <w:pStyle w:val="PargrafodaLista"/>
        <w:numPr>
          <w:ilvl w:val="0"/>
          <w:numId w:val="12"/>
        </w:numPr>
        <w:spacing w:after="60" w:line="340" w:lineRule="exact"/>
        <w:ind w:left="284" w:hanging="284"/>
        <w:jc w:val="both"/>
        <w:rPr>
          <w:rFonts w:ascii="Garamond" w:hAnsi="Garamond" w:cs="Times New Roman"/>
          <w:b/>
        </w:rPr>
      </w:pPr>
      <w:r w:rsidRPr="0022356E">
        <w:rPr>
          <w:rFonts w:ascii="Garamond" w:hAnsi="Garamond" w:cs="Times New Roman"/>
          <w:b/>
        </w:rPr>
        <w:t xml:space="preserve">Relatório </w:t>
      </w:r>
    </w:p>
    <w:p w:rsidR="00B22065" w:rsidRPr="0022356E" w:rsidRDefault="00B22065" w:rsidP="00B22065">
      <w:pPr>
        <w:pStyle w:val="PargrafodaLista"/>
        <w:spacing w:after="0" w:line="340" w:lineRule="exact"/>
        <w:ind w:left="0"/>
        <w:jc w:val="both"/>
        <w:rPr>
          <w:rFonts w:ascii="Garamond" w:hAnsi="Garamond" w:cs="Times New Roman"/>
        </w:rPr>
      </w:pPr>
      <w:r w:rsidRPr="0022356E">
        <w:rPr>
          <w:rFonts w:ascii="Garamond" w:hAnsi="Garamond" w:cs="Times New Roman"/>
        </w:rPr>
        <w:tab/>
      </w:r>
      <w:r w:rsidRPr="0022356E">
        <w:rPr>
          <w:rFonts w:ascii="Garamond" w:hAnsi="Garamond" w:cs="Times New Roman"/>
        </w:rPr>
        <w:tab/>
        <w:t>O presente projeto de lei, no que tange a sua constitucionalidade, legalidade e regimentalidade, fora aprovado pelo plenário na primeira fase de discussão e votação, em consonância com o parecer exarado pela Comissão de Legislação, Justiça e Redação.</w:t>
      </w:r>
    </w:p>
    <w:p w:rsidR="00B22065" w:rsidRPr="0022356E" w:rsidRDefault="00B22065" w:rsidP="00B22065">
      <w:pPr>
        <w:pStyle w:val="PargrafodaLista"/>
        <w:spacing w:after="0" w:line="340" w:lineRule="exact"/>
        <w:ind w:firstLine="696"/>
        <w:jc w:val="both"/>
        <w:rPr>
          <w:rFonts w:ascii="Garamond" w:hAnsi="Garamond" w:cs="Times New Roman"/>
        </w:rPr>
      </w:pPr>
    </w:p>
    <w:p w:rsidR="00B22065" w:rsidRPr="0022356E" w:rsidRDefault="00B22065" w:rsidP="00B22065">
      <w:pPr>
        <w:pStyle w:val="PargrafodaLista"/>
        <w:numPr>
          <w:ilvl w:val="0"/>
          <w:numId w:val="12"/>
        </w:numPr>
        <w:shd w:val="clear" w:color="auto" w:fill="FFFFFF"/>
        <w:spacing w:before="120" w:line="340" w:lineRule="exact"/>
        <w:ind w:left="284" w:hanging="284"/>
        <w:jc w:val="both"/>
        <w:rPr>
          <w:rFonts w:ascii="Times New Roman" w:hAnsi="Times New Roman"/>
          <w:b/>
        </w:rPr>
      </w:pPr>
      <w:r w:rsidRPr="0022356E">
        <w:rPr>
          <w:rFonts w:ascii="Times New Roman" w:hAnsi="Times New Roman"/>
          <w:b/>
        </w:rPr>
        <w:t>Parecer e Votos</w:t>
      </w:r>
    </w:p>
    <w:p w:rsidR="00B22065" w:rsidRPr="001D4DAE" w:rsidRDefault="0022356E" w:rsidP="001D4DAE">
      <w:pPr>
        <w:shd w:val="clear" w:color="auto" w:fill="FFFFFF"/>
        <w:spacing w:before="120"/>
        <w:ind w:firstLine="1134"/>
        <w:jc w:val="both"/>
        <w:rPr>
          <w:rFonts w:ascii="Garamond" w:hAnsi="Garamond"/>
        </w:rPr>
      </w:pPr>
      <w:r w:rsidRPr="0022356E">
        <w:rPr>
          <w:rFonts w:ascii="Garamond" w:hAnsi="Garamond" w:cs="Times New Roman"/>
        </w:rPr>
        <w:t xml:space="preserve"> </w:t>
      </w:r>
      <w:r w:rsidRPr="0022356E">
        <w:rPr>
          <w:rFonts w:ascii="Garamond" w:hAnsi="Garamond" w:cs="Times New Roman"/>
        </w:rPr>
        <w:tab/>
      </w:r>
      <w:r w:rsidR="00B22065" w:rsidRPr="0022356E">
        <w:rPr>
          <w:rFonts w:ascii="Garamond" w:hAnsi="Garamond" w:cs="Times New Roman"/>
        </w:rPr>
        <w:t>A Comissão designada para emitir Parecer d</w:t>
      </w:r>
      <w:r w:rsidRPr="0022356E">
        <w:rPr>
          <w:rFonts w:ascii="Garamond" w:hAnsi="Garamond" w:cs="Times New Roman"/>
        </w:rPr>
        <w:t xml:space="preserve">e </w:t>
      </w:r>
      <w:r w:rsidR="00D415CB">
        <w:rPr>
          <w:rFonts w:ascii="Garamond" w:hAnsi="Garamond" w:cs="Times New Roman"/>
        </w:rPr>
        <w:t>Mérito ao Projeto de Lei nº 4221</w:t>
      </w:r>
      <w:r w:rsidR="00B22065" w:rsidRPr="0022356E">
        <w:rPr>
          <w:rFonts w:ascii="Garamond" w:hAnsi="Garamond" w:cs="Times New Roman"/>
        </w:rPr>
        <w:t xml:space="preserve">/2015, que “Declara de Utilidade Pública </w:t>
      </w:r>
      <w:r w:rsidR="002F7BE3" w:rsidRPr="0022356E">
        <w:rPr>
          <w:rFonts w:ascii="Garamond" w:hAnsi="Garamond" w:cs="Times New Roman"/>
        </w:rPr>
        <w:t>a Associaçã</w:t>
      </w:r>
      <w:r w:rsidRPr="0022356E">
        <w:rPr>
          <w:rFonts w:ascii="Garamond" w:hAnsi="Garamond" w:cs="Times New Roman"/>
        </w:rPr>
        <w:t xml:space="preserve">o </w:t>
      </w:r>
      <w:r w:rsidR="00B22065" w:rsidRPr="0022356E">
        <w:rPr>
          <w:rFonts w:ascii="Garamond" w:hAnsi="Garamond" w:cs="Times New Roman"/>
        </w:rPr>
        <w:t xml:space="preserve"> </w:t>
      </w:r>
      <w:r w:rsidR="00D415CB">
        <w:rPr>
          <w:rFonts w:ascii="Garamond" w:hAnsi="Garamond" w:cs="Times New Roman"/>
        </w:rPr>
        <w:t xml:space="preserve">dos Artesãos de Patos de Minas – ARTEPATOS </w:t>
      </w:r>
      <w:r w:rsidR="00B22065" w:rsidRPr="0022356E">
        <w:rPr>
          <w:rFonts w:ascii="Garamond" w:hAnsi="Garamond" w:cs="Times New Roman"/>
        </w:rPr>
        <w:t xml:space="preserve">à vista das informações expostas pelo seu autor, bem como a partir da análise dos documentos carreados ao processo opina pela conveniência/aprovação, pois trata-se de entidade não-governamental, sem fins lucrativos, </w:t>
      </w:r>
      <w:r w:rsidR="00D415CB" w:rsidRPr="00D415CB">
        <w:rPr>
          <w:rFonts w:ascii="Garamond" w:hAnsi="Garamond" w:cs="Times New Roman"/>
        </w:rPr>
        <w:t>com</w:t>
      </w:r>
      <w:r w:rsidRPr="00D415CB">
        <w:rPr>
          <w:rFonts w:ascii="Garamond" w:hAnsi="Garamond"/>
        </w:rPr>
        <w:t xml:space="preserve"> </w:t>
      </w:r>
      <w:r w:rsidR="00D415CB" w:rsidRPr="00D415CB">
        <w:rPr>
          <w:rFonts w:ascii="Garamond" w:hAnsi="Garamond"/>
        </w:rPr>
        <w:t>sede neste município, na Avenida Rio Grande do Norte, 852, Bairro Cristo Redentor, a associação tem como finalidade principal desenvolver ações de caráter não econômicas, voltadas para a defesa de melhores condições de vida e para o alcance dos interesses dos artesãos de Patos de Minas, com prioridade à função socio</w:t>
      </w:r>
      <w:r w:rsidR="001D4DAE">
        <w:rPr>
          <w:rFonts w:ascii="Garamond" w:hAnsi="Garamond"/>
        </w:rPr>
        <w:t>cultural e assistência familiar.</w:t>
      </w:r>
    </w:p>
    <w:p w:rsidR="00B22065" w:rsidRPr="0022356E" w:rsidRDefault="00B22065" w:rsidP="00B22065">
      <w:pPr>
        <w:shd w:val="clear" w:color="auto" w:fill="FFFFFF"/>
        <w:spacing w:before="120" w:line="340" w:lineRule="exact"/>
        <w:jc w:val="both"/>
        <w:rPr>
          <w:rFonts w:ascii="Garamond" w:hAnsi="Garamond" w:cs="Times New Roman"/>
        </w:rPr>
      </w:pPr>
      <w:r w:rsidRPr="0022356E">
        <w:rPr>
          <w:rFonts w:ascii="Times New Roman" w:hAnsi="Times New Roman"/>
        </w:rPr>
        <w:tab/>
      </w:r>
      <w:r w:rsidRPr="0022356E">
        <w:rPr>
          <w:rFonts w:ascii="Times New Roman" w:hAnsi="Times New Roman"/>
        </w:rPr>
        <w:tab/>
      </w:r>
      <w:r w:rsidRPr="0022356E">
        <w:rPr>
          <w:rFonts w:ascii="Garamond" w:hAnsi="Garamond" w:cs="Times New Roman"/>
        </w:rPr>
        <w:t>Vale salientar, que a declaração de utilidade pública ora proposta não assegura o recebimento automático de subvenções pela entidade, porquanto representa apenas um dos requisitos exigidos para tanto.</w:t>
      </w:r>
    </w:p>
    <w:p w:rsidR="00B22065" w:rsidRPr="0022356E" w:rsidRDefault="00B22065" w:rsidP="00B22065">
      <w:pPr>
        <w:spacing w:line="340" w:lineRule="exact"/>
        <w:ind w:firstLine="705"/>
        <w:jc w:val="both"/>
        <w:rPr>
          <w:rFonts w:ascii="Garamond" w:hAnsi="Garamond" w:cs="Times New Roman"/>
        </w:rPr>
      </w:pPr>
      <w:r w:rsidRPr="0022356E">
        <w:rPr>
          <w:rFonts w:ascii="Garamond" w:hAnsi="Garamond" w:cs="Times New Roman"/>
          <w:bCs/>
        </w:rPr>
        <w:tab/>
      </w:r>
      <w:r w:rsidRPr="0022356E">
        <w:rPr>
          <w:rFonts w:ascii="Garamond" w:hAnsi="Garamond" w:cs="Times New Roman"/>
          <w:bCs/>
        </w:rPr>
        <w:tab/>
        <w:t xml:space="preserve">Assim, opinamos pela </w:t>
      </w:r>
      <w:r w:rsidRPr="0022356E">
        <w:rPr>
          <w:rFonts w:ascii="Garamond" w:hAnsi="Garamond" w:cs="Times New Roman"/>
          <w:b/>
          <w:bCs/>
        </w:rPr>
        <w:t xml:space="preserve">aprovação </w:t>
      </w:r>
      <w:r w:rsidRPr="0022356E">
        <w:rPr>
          <w:rFonts w:ascii="Garamond" w:hAnsi="Garamond" w:cs="Times New Roman"/>
          <w:bCs/>
        </w:rPr>
        <w:t xml:space="preserve">da matéria, com a mesma redação, </w:t>
      </w:r>
      <w:r w:rsidRPr="0022356E">
        <w:rPr>
          <w:rFonts w:ascii="Garamond" w:hAnsi="Garamond" w:cs="Times New Roman"/>
          <w:bCs/>
          <w:u w:val="single"/>
        </w:rPr>
        <w:t>em segundo turno de votação</w:t>
      </w:r>
      <w:r w:rsidRPr="0022356E">
        <w:rPr>
          <w:rFonts w:ascii="Garamond" w:hAnsi="Garamond" w:cs="Times New Roman"/>
          <w:bCs/>
        </w:rPr>
        <w:t>.</w:t>
      </w:r>
    </w:p>
    <w:p w:rsidR="00B22065" w:rsidRPr="0022356E" w:rsidRDefault="00B22065" w:rsidP="00B22065">
      <w:pPr>
        <w:spacing w:after="60" w:line="340" w:lineRule="exact"/>
        <w:jc w:val="both"/>
        <w:rPr>
          <w:rFonts w:ascii="Garamond" w:hAnsi="Garamond" w:cs="Times New Roman"/>
        </w:rPr>
      </w:pPr>
      <w:r w:rsidRPr="0022356E">
        <w:rPr>
          <w:rFonts w:ascii="Garamond" w:hAnsi="Garamond" w:cs="Times New Roman"/>
        </w:rPr>
        <w:t xml:space="preserve">   </w:t>
      </w:r>
      <w:r w:rsidRPr="0022356E">
        <w:rPr>
          <w:rFonts w:ascii="Garamond" w:hAnsi="Garamond" w:cs="Times New Roman"/>
        </w:rPr>
        <w:tab/>
        <w:t>Câmara</w:t>
      </w:r>
      <w:r w:rsidR="0022356E" w:rsidRPr="0022356E">
        <w:rPr>
          <w:rFonts w:ascii="Garamond" w:hAnsi="Garamond" w:cs="Times New Roman"/>
        </w:rPr>
        <w:t xml:space="preserve"> Municipal de Patos de Minas, 22</w:t>
      </w:r>
      <w:r w:rsidRPr="0022356E">
        <w:rPr>
          <w:rFonts w:ascii="Garamond" w:hAnsi="Garamond" w:cs="Times New Roman"/>
        </w:rPr>
        <w:t xml:space="preserve"> de </w:t>
      </w:r>
      <w:r w:rsidR="0022356E" w:rsidRPr="0022356E">
        <w:rPr>
          <w:rFonts w:ascii="Garamond" w:hAnsi="Garamond" w:cs="Times New Roman"/>
        </w:rPr>
        <w:t>outubro</w:t>
      </w:r>
      <w:r w:rsidRPr="0022356E">
        <w:rPr>
          <w:rFonts w:ascii="Garamond" w:hAnsi="Garamond" w:cs="Times New Roman"/>
        </w:rPr>
        <w:t xml:space="preserve"> de 2015.</w:t>
      </w:r>
    </w:p>
    <w:p w:rsidR="00B22065" w:rsidRPr="0022356E" w:rsidRDefault="00B22065" w:rsidP="00B2206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22356E">
        <w:rPr>
          <w:rFonts w:ascii="Garamond" w:hAnsi="Garamond" w:cs="Times New Roman"/>
        </w:rPr>
        <w:t xml:space="preserve"> </w:t>
      </w:r>
      <w:r w:rsidRPr="0022356E">
        <w:rPr>
          <w:rFonts w:ascii="Garamond" w:hAnsi="Garamond" w:cs="Times New Roman"/>
        </w:rPr>
        <w:tab/>
      </w:r>
    </w:p>
    <w:p w:rsidR="00B22065" w:rsidRPr="0022356E" w:rsidRDefault="00B22065" w:rsidP="00B22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</w:rPr>
      </w:pPr>
      <w:r w:rsidRPr="0022356E">
        <w:rPr>
          <w:rFonts w:ascii="Garamond" w:hAnsi="Garamond" w:cs="Times New Roman"/>
        </w:rPr>
        <w:t xml:space="preserve">Vereador Relator </w:t>
      </w:r>
      <w:r w:rsidR="001D4DAE">
        <w:rPr>
          <w:rFonts w:ascii="Garamond" w:hAnsi="Garamond" w:cs="Times New Roman"/>
          <w:b/>
        </w:rPr>
        <w:t>Lindomar Francisco Tavares</w:t>
      </w:r>
    </w:p>
    <w:p w:rsidR="00B22065" w:rsidRPr="0022356E" w:rsidRDefault="00B22065" w:rsidP="00B22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</w:rPr>
      </w:pPr>
    </w:p>
    <w:p w:rsidR="00B22065" w:rsidRPr="0022356E" w:rsidRDefault="00B22065" w:rsidP="00B22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</w:rPr>
      </w:pPr>
    </w:p>
    <w:p w:rsidR="00B22065" w:rsidRPr="0022356E" w:rsidRDefault="00B22065" w:rsidP="00B22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</w:rPr>
      </w:pPr>
      <w:r w:rsidRPr="0022356E">
        <w:rPr>
          <w:rFonts w:ascii="Garamond" w:hAnsi="Garamond" w:cs="Times New Roman"/>
        </w:rPr>
        <w:t xml:space="preserve">Vereadora </w:t>
      </w:r>
      <w:r w:rsidRPr="0022356E">
        <w:rPr>
          <w:rFonts w:ascii="Garamond" w:hAnsi="Garamond" w:cs="Times New Roman"/>
          <w:b/>
        </w:rPr>
        <w:t>Edimê Erlinda de Lima Avelar</w:t>
      </w:r>
    </w:p>
    <w:p w:rsidR="00B22065" w:rsidRPr="002E4357" w:rsidRDefault="00B22065" w:rsidP="00B22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</w:p>
    <w:p w:rsidR="00B22065" w:rsidRDefault="00B22065" w:rsidP="00B22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B22065" w:rsidRPr="001D4DAE" w:rsidRDefault="00B22065" w:rsidP="00B22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</w:rPr>
      </w:pPr>
      <w:r w:rsidRPr="001D4DAE">
        <w:rPr>
          <w:rFonts w:ascii="Garamond" w:hAnsi="Garamond" w:cs="Times New Roman"/>
        </w:rPr>
        <w:t xml:space="preserve">Vereador </w:t>
      </w:r>
      <w:r w:rsidR="001D4DAE" w:rsidRPr="001D4DAE">
        <w:rPr>
          <w:rFonts w:ascii="Garamond" w:hAnsi="Garamond" w:cs="Times New Roman"/>
          <w:b/>
        </w:rPr>
        <w:t>Bartolomeu Ferreira Ribeiro</w:t>
      </w:r>
    </w:p>
    <w:p w:rsidR="00895B2B" w:rsidRPr="002E4357" w:rsidRDefault="00895B2B" w:rsidP="00B22065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sectPr w:rsidR="00895B2B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523" w:rsidRDefault="006E5523" w:rsidP="000F2192">
      <w:pPr>
        <w:spacing w:after="0" w:line="240" w:lineRule="auto"/>
      </w:pPr>
      <w:r>
        <w:separator/>
      </w:r>
    </w:p>
  </w:endnote>
  <w:endnote w:type="continuationSeparator" w:id="0">
    <w:p w:rsidR="006E5523" w:rsidRDefault="006E5523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523" w:rsidRDefault="006E5523" w:rsidP="000F2192">
      <w:pPr>
        <w:spacing w:after="0" w:line="240" w:lineRule="auto"/>
      </w:pPr>
      <w:r>
        <w:separator/>
      </w:r>
    </w:p>
  </w:footnote>
  <w:footnote w:type="continuationSeparator" w:id="0">
    <w:p w:rsidR="006E5523" w:rsidRDefault="006E5523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AED83248"/>
    <w:lvl w:ilvl="0" w:tplc="6B60D2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0A2"/>
    <w:rsid w:val="001B2F4E"/>
    <w:rsid w:val="001B40E0"/>
    <w:rsid w:val="001C7E27"/>
    <w:rsid w:val="001D183C"/>
    <w:rsid w:val="001D2716"/>
    <w:rsid w:val="001D4DAE"/>
    <w:rsid w:val="001F5079"/>
    <w:rsid w:val="00211DBF"/>
    <w:rsid w:val="00215EAD"/>
    <w:rsid w:val="0022097E"/>
    <w:rsid w:val="0022356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2F7BE3"/>
    <w:rsid w:val="003129C9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6E5523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B70FE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A01C7"/>
    <w:rsid w:val="00AB3EF2"/>
    <w:rsid w:val="00AC0BAD"/>
    <w:rsid w:val="00AC2A0B"/>
    <w:rsid w:val="00AC5A6F"/>
    <w:rsid w:val="00AC6B3D"/>
    <w:rsid w:val="00AD6BE3"/>
    <w:rsid w:val="00AD7A3E"/>
    <w:rsid w:val="00AE1207"/>
    <w:rsid w:val="00AE366C"/>
    <w:rsid w:val="00AF0749"/>
    <w:rsid w:val="00AF6CDB"/>
    <w:rsid w:val="00B07A9D"/>
    <w:rsid w:val="00B22065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A1426"/>
    <w:rsid w:val="00CB1E88"/>
    <w:rsid w:val="00CE37BD"/>
    <w:rsid w:val="00D2175B"/>
    <w:rsid w:val="00D3579A"/>
    <w:rsid w:val="00D35864"/>
    <w:rsid w:val="00D404E2"/>
    <w:rsid w:val="00D415CB"/>
    <w:rsid w:val="00D653DD"/>
    <w:rsid w:val="00D70FDB"/>
    <w:rsid w:val="00D710D1"/>
    <w:rsid w:val="00D71BD2"/>
    <w:rsid w:val="00D805AC"/>
    <w:rsid w:val="00D80E67"/>
    <w:rsid w:val="00D82F3B"/>
    <w:rsid w:val="00D83977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81931"/>
    <w:rsid w:val="00F82549"/>
    <w:rsid w:val="00F82CC4"/>
    <w:rsid w:val="00F9292E"/>
    <w:rsid w:val="00FA2CF0"/>
    <w:rsid w:val="00FD618D"/>
    <w:rsid w:val="00FE023E"/>
    <w:rsid w:val="00FF559E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3D20A-5A11-40E0-8378-0E9C078F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AA6D9-4740-4091-808B-22429830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2</cp:revision>
  <cp:lastPrinted>2015-10-21T16:58:00Z</cp:lastPrinted>
  <dcterms:created xsi:type="dcterms:W3CDTF">2015-10-21T17:12:00Z</dcterms:created>
  <dcterms:modified xsi:type="dcterms:W3CDTF">2015-10-21T17:12:00Z</dcterms:modified>
</cp:coreProperties>
</file>