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C86446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144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C86446">
        <w:rPr>
          <w:rFonts w:ascii="Garamond" w:hAnsi="Garamond" w:cs="Times New Roman"/>
          <w:sz w:val="26"/>
          <w:szCs w:val="23"/>
        </w:rPr>
        <w:t>Projeto de Lei nº. 4.213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C86446">
        <w:rPr>
          <w:rFonts w:ascii="Garamond" w:hAnsi="Garamond" w:cs="Times New Roman"/>
          <w:sz w:val="26"/>
          <w:szCs w:val="23"/>
        </w:rPr>
        <w:t>2 de outubro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6B0E8A" w:rsidRPr="0050154E">
        <w:rPr>
          <w:rFonts w:ascii="Garamond" w:hAnsi="Garamond" w:cs="Times New Roman"/>
          <w:sz w:val="26"/>
          <w:szCs w:val="23"/>
        </w:rPr>
        <w:t>Denomina</w:t>
      </w:r>
      <w:r w:rsidR="00C86446">
        <w:rPr>
          <w:rFonts w:ascii="Garamond" w:hAnsi="Garamond" w:cs="Times New Roman"/>
          <w:sz w:val="26"/>
          <w:szCs w:val="23"/>
        </w:rPr>
        <w:t xml:space="preserve"> Joaquim de Paulo e Silva a nova rua até então denominada Avenida Tomaz de Aquino, localizada no Bairro Nossa Senhora de Fátima.</w:t>
      </w:r>
      <w:r w:rsidRPr="0050154E">
        <w:rPr>
          <w:rFonts w:ascii="Garamond" w:hAnsi="Garamond" w:cs="Times New Roman"/>
          <w:sz w:val="26"/>
          <w:szCs w:val="23"/>
        </w:rPr>
        <w:t>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C86446">
        <w:rPr>
          <w:rFonts w:ascii="Garamond" w:hAnsi="Garamond" w:cs="Times New Roman"/>
          <w:sz w:val="26"/>
          <w:szCs w:val="23"/>
        </w:rPr>
        <w:t xml:space="preserve"> ANTÔNIO FERREIRA DA ROCHA – Tonhão da </w:t>
      </w:r>
      <w:proofErr w:type="spellStart"/>
      <w:r w:rsidR="00C86446">
        <w:rPr>
          <w:rFonts w:ascii="Garamond" w:hAnsi="Garamond" w:cs="Times New Roman"/>
          <w:sz w:val="26"/>
          <w:szCs w:val="23"/>
        </w:rPr>
        <w:t>Copasa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A969C8">
        <w:rPr>
          <w:rFonts w:ascii="Garamond" w:hAnsi="Garamond" w:cs="Times New Roman"/>
          <w:sz w:val="26"/>
          <w:szCs w:val="23"/>
        </w:rPr>
        <w:t>ador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d</w:t>
      </w:r>
      <w:r w:rsidRPr="0050154E">
        <w:rPr>
          <w:rFonts w:ascii="Garamond" w:hAnsi="Garamond" w:cs="Times New Roman"/>
          <w:sz w:val="26"/>
          <w:szCs w:val="23"/>
        </w:rPr>
        <w:t>enomina</w:t>
      </w:r>
      <w:r>
        <w:rPr>
          <w:rFonts w:ascii="Garamond" w:hAnsi="Garamond" w:cs="Times New Roman"/>
          <w:sz w:val="26"/>
          <w:szCs w:val="23"/>
        </w:rPr>
        <w:t xml:space="preserve">r Joaquim de Paulo e Silva a </w:t>
      </w:r>
      <w:r>
        <w:rPr>
          <w:rFonts w:ascii="Garamond" w:hAnsi="Garamond" w:cs="Times New Roman"/>
          <w:sz w:val="26"/>
          <w:szCs w:val="23"/>
        </w:rPr>
        <w:t>nova rua até então denominada Avenida Tomaz de Aquino, localizada no Bairro Nossa Senhora de Fátima.</w:t>
      </w:r>
      <w:r w:rsidRPr="0050154E">
        <w:rPr>
          <w:rFonts w:ascii="Garamond" w:hAnsi="Garamond" w:cs="Times New Roman"/>
          <w:sz w:val="26"/>
          <w:szCs w:val="23"/>
        </w:rPr>
        <w:t>”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C86446">
        <w:rPr>
          <w:rFonts w:ascii="Garamond" w:hAnsi="Garamond" w:cs="Times New Roman"/>
          <w:sz w:val="26"/>
          <w:szCs w:val="23"/>
        </w:rPr>
        <w:t xml:space="preserve"> Municipal de Patos de Minas, 8 de outubro</w:t>
      </w:r>
      <w:bookmarkStart w:id="0" w:name="_GoBack"/>
      <w:bookmarkEnd w:id="0"/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A969C8">
        <w:rPr>
          <w:rFonts w:ascii="Garamond" w:hAnsi="Garamond" w:cs="Times New Roman"/>
          <w:b/>
          <w:sz w:val="26"/>
          <w:szCs w:val="23"/>
        </w:rPr>
        <w:t>Otaviano Marques de Amorim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969C8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86446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5681-1A76-469A-9588-04BD6D00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2015-07-29T18:00:00Z</cp:lastPrinted>
  <dcterms:created xsi:type="dcterms:W3CDTF">2015-10-07T13:07:00Z</dcterms:created>
  <dcterms:modified xsi:type="dcterms:W3CDTF">2015-10-07T13:07:00Z</dcterms:modified>
</cp:coreProperties>
</file>