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49" w:rsidRPr="00934226" w:rsidRDefault="00155649" w:rsidP="00155649">
      <w:pPr>
        <w:spacing w:after="0" w:line="340" w:lineRule="exact"/>
        <w:jc w:val="center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COMISSÃO DE LEGISLAÇÃO JUSTIÇA E REDAÇÃO (CLJR)</w:t>
      </w:r>
    </w:p>
    <w:p w:rsidR="00155649" w:rsidRPr="00934226" w:rsidRDefault="00155649" w:rsidP="00155649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3"/>
          <w:szCs w:val="23"/>
        </w:rPr>
      </w:pPr>
    </w:p>
    <w:p w:rsidR="00155649" w:rsidRPr="00934226" w:rsidRDefault="00155649" w:rsidP="00155649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Parecer nº</w:t>
      </w:r>
      <w:r>
        <w:rPr>
          <w:rFonts w:ascii="Garamond" w:hAnsi="Garamond" w:cs="Times New Roman"/>
          <w:b/>
          <w:sz w:val="23"/>
          <w:szCs w:val="23"/>
        </w:rPr>
        <w:t>.</w:t>
      </w:r>
      <w:r w:rsidRPr="00934226">
        <w:rPr>
          <w:rFonts w:ascii="Garamond" w:hAnsi="Garamond" w:cs="Times New Roman"/>
          <w:b/>
          <w:sz w:val="23"/>
          <w:szCs w:val="23"/>
        </w:rPr>
        <w:t xml:space="preserve"> </w:t>
      </w:r>
      <w:r>
        <w:rPr>
          <w:rFonts w:ascii="Garamond" w:hAnsi="Garamond" w:cs="Times New Roman"/>
          <w:b/>
          <w:sz w:val="23"/>
          <w:szCs w:val="23"/>
        </w:rPr>
        <w:t>110</w:t>
      </w:r>
      <w:r w:rsidRPr="00934226">
        <w:rPr>
          <w:rFonts w:ascii="Garamond" w:hAnsi="Garamond" w:cs="Times New Roman"/>
          <w:b/>
          <w:sz w:val="23"/>
          <w:szCs w:val="23"/>
        </w:rPr>
        <w:t>/2015</w:t>
      </w:r>
      <w:r w:rsidRPr="00934226">
        <w:rPr>
          <w:rFonts w:ascii="Garamond" w:hAnsi="Garamond" w:cs="Times New Roman"/>
          <w:sz w:val="23"/>
          <w:szCs w:val="23"/>
        </w:rPr>
        <w:t xml:space="preserve"> </w:t>
      </w:r>
      <w:r>
        <w:rPr>
          <w:rFonts w:ascii="Garamond" w:hAnsi="Garamond" w:cs="Times New Roman"/>
          <w:sz w:val="23"/>
          <w:szCs w:val="23"/>
        </w:rPr>
        <w:t xml:space="preserve">               </w:t>
      </w:r>
    </w:p>
    <w:p w:rsidR="00155649" w:rsidRPr="00934226" w:rsidRDefault="00155649" w:rsidP="00155649">
      <w:pPr>
        <w:spacing w:after="0" w:line="340" w:lineRule="exact"/>
        <w:ind w:left="1134" w:hanging="1134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Objeto</w:t>
      </w:r>
      <w:r w:rsidRPr="00934226">
        <w:rPr>
          <w:rFonts w:ascii="Garamond" w:hAnsi="Garamond" w:cs="Times New Roman"/>
          <w:sz w:val="23"/>
          <w:szCs w:val="23"/>
        </w:rPr>
        <w:t xml:space="preserve">:      </w:t>
      </w:r>
      <w:r>
        <w:rPr>
          <w:rFonts w:ascii="Garamond" w:hAnsi="Garamond" w:cs="Times New Roman"/>
          <w:sz w:val="23"/>
          <w:szCs w:val="23"/>
        </w:rPr>
        <w:t xml:space="preserve"> </w:t>
      </w:r>
      <w:r w:rsidRPr="00934226">
        <w:rPr>
          <w:rFonts w:ascii="Garamond" w:hAnsi="Garamond" w:cs="Times New Roman"/>
          <w:sz w:val="23"/>
          <w:szCs w:val="23"/>
        </w:rPr>
        <w:t>Projeto de Lei nº</w:t>
      </w:r>
      <w:r>
        <w:rPr>
          <w:rFonts w:ascii="Garamond" w:hAnsi="Garamond" w:cs="Times New Roman"/>
          <w:sz w:val="23"/>
          <w:szCs w:val="23"/>
        </w:rPr>
        <w:t>.</w:t>
      </w:r>
      <w:r w:rsidRPr="00934226">
        <w:rPr>
          <w:rFonts w:ascii="Garamond" w:hAnsi="Garamond" w:cs="Times New Roman"/>
          <w:sz w:val="23"/>
          <w:szCs w:val="23"/>
        </w:rPr>
        <w:t xml:space="preserve"> </w:t>
      </w:r>
      <w:r>
        <w:rPr>
          <w:rFonts w:ascii="Garamond" w:hAnsi="Garamond" w:cs="Times New Roman"/>
          <w:sz w:val="23"/>
          <w:szCs w:val="23"/>
        </w:rPr>
        <w:t>4.180</w:t>
      </w:r>
      <w:r w:rsidRPr="00934226">
        <w:rPr>
          <w:rFonts w:ascii="Garamond" w:hAnsi="Garamond" w:cs="Times New Roman"/>
          <w:sz w:val="23"/>
          <w:szCs w:val="23"/>
        </w:rPr>
        <w:t xml:space="preserve">, de </w:t>
      </w:r>
      <w:r>
        <w:rPr>
          <w:rFonts w:ascii="Garamond" w:hAnsi="Garamond" w:cs="Times New Roman"/>
          <w:sz w:val="23"/>
          <w:szCs w:val="23"/>
        </w:rPr>
        <w:t>10</w:t>
      </w:r>
      <w:r w:rsidRPr="00934226">
        <w:rPr>
          <w:rFonts w:ascii="Garamond" w:hAnsi="Garamond" w:cs="Times New Roman"/>
          <w:sz w:val="23"/>
          <w:szCs w:val="23"/>
        </w:rPr>
        <w:t xml:space="preserve"> de </w:t>
      </w:r>
      <w:r>
        <w:rPr>
          <w:rFonts w:ascii="Garamond" w:hAnsi="Garamond" w:cs="Times New Roman"/>
          <w:sz w:val="23"/>
          <w:szCs w:val="23"/>
        </w:rPr>
        <w:t>julho</w:t>
      </w:r>
      <w:r w:rsidRPr="00934226">
        <w:rPr>
          <w:rFonts w:ascii="Garamond" w:hAnsi="Garamond" w:cs="Times New Roman"/>
          <w:sz w:val="23"/>
          <w:szCs w:val="23"/>
        </w:rPr>
        <w:t xml:space="preserve"> de 2015, que </w:t>
      </w:r>
      <w:r>
        <w:rPr>
          <w:rFonts w:ascii="Garamond" w:hAnsi="Garamond" w:cs="Times New Roman"/>
          <w:sz w:val="23"/>
          <w:szCs w:val="23"/>
        </w:rPr>
        <w:t>“</w:t>
      </w:r>
      <w:bookmarkStart w:id="0" w:name="_GoBack"/>
      <w:r>
        <w:rPr>
          <w:rFonts w:ascii="Garamond" w:hAnsi="Garamond" w:cs="Times New Roman"/>
          <w:sz w:val="23"/>
          <w:szCs w:val="23"/>
        </w:rPr>
        <w:t>Cria a Semana Municipal de Valorização do Motociclismo no Município de Patos de Minas</w:t>
      </w:r>
      <w:bookmarkEnd w:id="0"/>
      <w:r>
        <w:rPr>
          <w:rFonts w:ascii="Garamond" w:hAnsi="Garamond" w:cs="Times New Roman"/>
          <w:sz w:val="23"/>
          <w:szCs w:val="23"/>
        </w:rPr>
        <w:t>.</w:t>
      </w:r>
      <w:proofErr w:type="gramStart"/>
      <w:r>
        <w:rPr>
          <w:rFonts w:ascii="Garamond" w:hAnsi="Garamond" w:cs="Times New Roman"/>
          <w:sz w:val="23"/>
          <w:szCs w:val="23"/>
        </w:rPr>
        <w:t>”</w:t>
      </w:r>
      <w:proofErr w:type="gramEnd"/>
    </w:p>
    <w:p w:rsidR="00155649" w:rsidRPr="00934226" w:rsidRDefault="00155649" w:rsidP="00155649">
      <w:pPr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Autoria</w:t>
      </w:r>
      <w:r w:rsidRPr="00934226">
        <w:rPr>
          <w:rFonts w:ascii="Garamond" w:hAnsi="Garamond" w:cs="Times New Roman"/>
          <w:sz w:val="23"/>
          <w:szCs w:val="23"/>
        </w:rPr>
        <w:t>:      Vereador</w:t>
      </w:r>
      <w:r>
        <w:rPr>
          <w:rFonts w:ascii="Garamond" w:hAnsi="Garamond" w:cs="Times New Roman"/>
          <w:sz w:val="23"/>
          <w:szCs w:val="23"/>
        </w:rPr>
        <w:t xml:space="preserve"> JOÃO BOSCO DE CASTRO BORGES</w:t>
      </w:r>
    </w:p>
    <w:p w:rsidR="00155649" w:rsidRPr="00934226" w:rsidRDefault="00155649" w:rsidP="00155649">
      <w:pPr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Relator</w:t>
      </w:r>
      <w:r w:rsidRPr="00934226">
        <w:rPr>
          <w:rFonts w:ascii="Garamond" w:hAnsi="Garamond" w:cs="Times New Roman"/>
          <w:sz w:val="23"/>
          <w:szCs w:val="23"/>
        </w:rPr>
        <w:t xml:space="preserve">:       </w:t>
      </w:r>
      <w:r>
        <w:rPr>
          <w:rFonts w:ascii="Garamond" w:hAnsi="Garamond" w:cs="Times New Roman"/>
          <w:sz w:val="23"/>
          <w:szCs w:val="23"/>
        </w:rPr>
        <w:t>Vereador BARTOLOMEU FERREIRA RIBEIRO</w:t>
      </w:r>
    </w:p>
    <w:p w:rsidR="00155649" w:rsidRPr="00934226" w:rsidRDefault="00155649" w:rsidP="00155649">
      <w:pPr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</w:p>
    <w:p w:rsidR="00155649" w:rsidRPr="00934226" w:rsidRDefault="00155649" w:rsidP="00155649">
      <w:pPr>
        <w:spacing w:after="60" w:line="340" w:lineRule="exact"/>
        <w:jc w:val="both"/>
        <w:rPr>
          <w:rFonts w:ascii="Garamond" w:hAnsi="Garamond" w:cs="Times New Roman"/>
          <w:b/>
          <w:sz w:val="23"/>
          <w:szCs w:val="23"/>
        </w:rPr>
      </w:pPr>
      <w:r w:rsidRPr="008F0BC9">
        <w:rPr>
          <w:rFonts w:ascii="Garamond" w:hAnsi="Garamond" w:cs="Times New Roman"/>
          <w:b/>
          <w:sz w:val="23"/>
          <w:szCs w:val="23"/>
        </w:rPr>
        <w:t>1.</w:t>
      </w: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Pr="00934226">
        <w:rPr>
          <w:rFonts w:ascii="Garamond" w:hAnsi="Garamond" w:cs="Times New Roman"/>
          <w:b/>
          <w:sz w:val="23"/>
          <w:szCs w:val="23"/>
        </w:rPr>
        <w:t xml:space="preserve">Relatório </w:t>
      </w:r>
    </w:p>
    <w:p w:rsidR="00155649" w:rsidRPr="00CE2B39" w:rsidRDefault="00155649" w:rsidP="00155649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ab/>
      </w:r>
      <w:r>
        <w:rPr>
          <w:rFonts w:ascii="Garamond" w:hAnsi="Garamond" w:cs="Times New Roman"/>
          <w:b/>
          <w:sz w:val="23"/>
          <w:szCs w:val="23"/>
        </w:rPr>
        <w:tab/>
      </w:r>
      <w:r>
        <w:rPr>
          <w:rFonts w:ascii="Garamond" w:hAnsi="Garamond" w:cs="Times New Roman"/>
          <w:b/>
          <w:sz w:val="23"/>
          <w:szCs w:val="23"/>
        </w:rPr>
        <w:tab/>
      </w:r>
      <w:r w:rsidRPr="00CE2B39">
        <w:rPr>
          <w:rFonts w:ascii="Garamond" w:hAnsi="Garamond" w:cs="Times New Roman"/>
          <w:sz w:val="26"/>
          <w:szCs w:val="23"/>
        </w:rPr>
        <w:t xml:space="preserve">Trata-se de projeto de lei, de origem parlamentar, que visa </w:t>
      </w:r>
      <w:r>
        <w:rPr>
          <w:rFonts w:ascii="Garamond" w:hAnsi="Garamond" w:cs="Times New Roman"/>
          <w:sz w:val="23"/>
          <w:szCs w:val="23"/>
        </w:rPr>
        <w:t>criar a Semana Municipal de Valorização do Motociclismo no Município de Patos de Minas</w:t>
      </w:r>
      <w:r w:rsidRPr="00CE2B39">
        <w:rPr>
          <w:rFonts w:ascii="Garamond" w:hAnsi="Garamond" w:cs="Times New Roman"/>
          <w:sz w:val="26"/>
          <w:szCs w:val="23"/>
        </w:rPr>
        <w:t>.</w:t>
      </w:r>
    </w:p>
    <w:p w:rsidR="00155649" w:rsidRPr="00934226" w:rsidRDefault="00155649" w:rsidP="00155649">
      <w:pPr>
        <w:spacing w:after="0" w:line="340" w:lineRule="exact"/>
        <w:ind w:hanging="1276"/>
        <w:jc w:val="both"/>
        <w:rPr>
          <w:rFonts w:ascii="Garamond" w:hAnsi="Garamond" w:cs="Times New Roman"/>
          <w:sz w:val="23"/>
          <w:szCs w:val="23"/>
        </w:rPr>
      </w:pPr>
    </w:p>
    <w:p w:rsidR="00155649" w:rsidRPr="00934226" w:rsidRDefault="00155649" w:rsidP="00155649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2. Parecer e votos</w:t>
      </w:r>
    </w:p>
    <w:p w:rsidR="00155649" w:rsidRPr="009750DD" w:rsidRDefault="00155649" w:rsidP="00155649">
      <w:pPr>
        <w:spacing w:line="340" w:lineRule="exact"/>
        <w:ind w:firstLine="709"/>
        <w:jc w:val="both"/>
        <w:rPr>
          <w:rFonts w:ascii="Garamond" w:hAnsi="Garamond" w:cs="Times New Roman"/>
          <w:sz w:val="26"/>
          <w:szCs w:val="26"/>
        </w:rPr>
      </w:pPr>
      <w:r w:rsidRPr="00934226">
        <w:rPr>
          <w:rFonts w:ascii="Garamond" w:hAnsi="Garamond" w:cs="Times New Roman"/>
          <w:b/>
          <w:sz w:val="23"/>
          <w:szCs w:val="23"/>
        </w:rPr>
        <w:tab/>
      </w:r>
      <w:r w:rsidRPr="009750DD">
        <w:rPr>
          <w:rFonts w:ascii="Garamond" w:hAnsi="Garamond" w:cs="Times New Roman"/>
          <w:sz w:val="26"/>
          <w:szCs w:val="26"/>
        </w:rPr>
        <w:t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</w:t>
      </w:r>
    </w:p>
    <w:p w:rsidR="00155649" w:rsidRPr="009750DD" w:rsidRDefault="00155649" w:rsidP="00155649">
      <w:pPr>
        <w:spacing w:line="340" w:lineRule="exact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</w:r>
      <w:r w:rsidRPr="009750DD">
        <w:rPr>
          <w:rFonts w:ascii="Garamond" w:hAnsi="Garamond" w:cs="Times New Roman"/>
          <w:sz w:val="26"/>
          <w:szCs w:val="26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Pr="009750DD">
        <w:rPr>
          <w:rFonts w:ascii="Garamond" w:hAnsi="Garamond" w:cs="Times New Roman"/>
          <w:sz w:val="26"/>
          <w:szCs w:val="26"/>
        </w:rPr>
        <w:t>arts</w:t>
      </w:r>
      <w:proofErr w:type="spellEnd"/>
      <w:r w:rsidRPr="009750DD">
        <w:rPr>
          <w:rFonts w:ascii="Garamond" w:hAnsi="Garamond" w:cs="Times New Roman"/>
          <w:sz w:val="26"/>
          <w:szCs w:val="26"/>
        </w:rPr>
        <w:t>. 12 e 67 da Lei Orgânica Municipal, segundo os quais compete privativamente ao Município Legislar sobre matéria de interesse local.</w:t>
      </w:r>
    </w:p>
    <w:p w:rsidR="00155649" w:rsidRPr="009750DD" w:rsidRDefault="00155649" w:rsidP="00155649">
      <w:pPr>
        <w:spacing w:line="340" w:lineRule="exact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</w:r>
      <w:r w:rsidRPr="009750DD">
        <w:rPr>
          <w:rFonts w:ascii="Garamond" w:hAnsi="Garamond" w:cs="Times New Roman"/>
          <w:sz w:val="26"/>
          <w:szCs w:val="26"/>
        </w:rPr>
        <w:t>Ademais, depreende-se do artigo 67, inciso VIII, da Lei Orgânica Municipal, que compete à Câmara Municipal deliberar sobre matéria decorrente da competência comum de que trata o artigo 23 da Constituição Federal, dentre elas “</w:t>
      </w:r>
      <w:r>
        <w:rPr>
          <w:rFonts w:ascii="Garamond" w:hAnsi="Garamond" w:cs="Times New Roman"/>
          <w:sz w:val="26"/>
          <w:szCs w:val="26"/>
        </w:rPr>
        <w:t>estabelecer e implantar política de educação para a segurança do trânsito</w:t>
      </w:r>
      <w:r w:rsidRPr="009750DD">
        <w:rPr>
          <w:rFonts w:ascii="Garamond" w:hAnsi="Garamond" w:cs="Times New Roman"/>
          <w:sz w:val="26"/>
          <w:szCs w:val="26"/>
        </w:rPr>
        <w:t>”.</w:t>
      </w:r>
    </w:p>
    <w:p w:rsidR="00155649" w:rsidRPr="009750DD" w:rsidRDefault="00155649" w:rsidP="00155649">
      <w:pPr>
        <w:spacing w:line="340" w:lineRule="exact"/>
        <w:ind w:firstLine="708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ab/>
      </w:r>
      <w:r w:rsidRPr="009750DD">
        <w:rPr>
          <w:rFonts w:ascii="Garamond" w:hAnsi="Garamond" w:cs="Times New Roman"/>
          <w:sz w:val="26"/>
          <w:szCs w:val="26"/>
        </w:rPr>
        <w:t xml:space="preserve">Constata-se, também, que a iniciativa legislativa da matéria é concorrente dos poderes Legislativo e Executivo Municipal, porque a instituição de política pública, a princípio, pode ser desenvolvida mediante </w:t>
      </w:r>
      <w:proofErr w:type="gramStart"/>
      <w:r w:rsidRPr="009750DD">
        <w:rPr>
          <w:rFonts w:ascii="Garamond" w:hAnsi="Garamond" w:cs="Times New Roman"/>
          <w:sz w:val="26"/>
          <w:szCs w:val="26"/>
        </w:rPr>
        <w:t>parcerias público-privadas</w:t>
      </w:r>
      <w:proofErr w:type="gramEnd"/>
      <w:r w:rsidRPr="009750DD">
        <w:rPr>
          <w:rFonts w:ascii="Garamond" w:hAnsi="Garamond" w:cs="Times New Roman"/>
          <w:sz w:val="26"/>
          <w:szCs w:val="26"/>
        </w:rPr>
        <w:t>,</w:t>
      </w:r>
      <w:r>
        <w:rPr>
          <w:rFonts w:ascii="Garamond" w:hAnsi="Garamond" w:cs="Times New Roman"/>
          <w:sz w:val="26"/>
          <w:szCs w:val="26"/>
        </w:rPr>
        <w:t xml:space="preserve"> o que</w:t>
      </w:r>
      <w:r w:rsidRPr="009750DD">
        <w:rPr>
          <w:rFonts w:ascii="Garamond" w:hAnsi="Garamond" w:cs="Times New Roman"/>
          <w:sz w:val="26"/>
          <w:szCs w:val="26"/>
        </w:rPr>
        <w:t xml:space="preserve"> não</w:t>
      </w:r>
      <w:r>
        <w:rPr>
          <w:rFonts w:ascii="Garamond" w:hAnsi="Garamond" w:cs="Times New Roman"/>
          <w:sz w:val="26"/>
          <w:szCs w:val="26"/>
        </w:rPr>
        <w:t xml:space="preserve"> acarreta necessariamente o aumento da</w:t>
      </w:r>
      <w:r w:rsidRPr="009750DD">
        <w:rPr>
          <w:rFonts w:ascii="Garamond" w:hAnsi="Garamond" w:cs="Times New Roman"/>
          <w:sz w:val="26"/>
          <w:szCs w:val="26"/>
        </w:rPr>
        <w:t xml:space="preserve"> despesa pública</w:t>
      </w:r>
      <w:r>
        <w:rPr>
          <w:rFonts w:ascii="Garamond" w:hAnsi="Garamond" w:cs="Times New Roman"/>
          <w:sz w:val="26"/>
          <w:szCs w:val="26"/>
        </w:rPr>
        <w:t>, tampouco</w:t>
      </w:r>
      <w:r w:rsidRPr="009750DD">
        <w:rPr>
          <w:rFonts w:ascii="Garamond" w:hAnsi="Garamond" w:cs="Times New Roman"/>
          <w:sz w:val="26"/>
          <w:szCs w:val="26"/>
        </w:rPr>
        <w:t xml:space="preserve"> implica invasão de competência privativa de outro Poder, razão pela qual não há óbice legal ao seu acolhimento.</w:t>
      </w:r>
    </w:p>
    <w:p w:rsidR="00155649" w:rsidRPr="009750DD" w:rsidRDefault="00155649" w:rsidP="0015564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</w:r>
      <w:r w:rsidRPr="009750DD">
        <w:rPr>
          <w:rFonts w:ascii="Garamond" w:hAnsi="Garamond" w:cs="Times New Roman"/>
          <w:sz w:val="26"/>
          <w:szCs w:val="26"/>
        </w:rPr>
        <w:t xml:space="preserve">O projeto atende, também, às determinações da Lei Complementar Municipal nº. 400, de </w:t>
      </w:r>
      <w:proofErr w:type="gramStart"/>
      <w:r w:rsidRPr="009750DD">
        <w:rPr>
          <w:rFonts w:ascii="Garamond" w:hAnsi="Garamond" w:cs="Times New Roman"/>
          <w:sz w:val="26"/>
          <w:szCs w:val="26"/>
        </w:rPr>
        <w:t>9</w:t>
      </w:r>
      <w:proofErr w:type="gramEnd"/>
      <w:r w:rsidRPr="009750DD">
        <w:rPr>
          <w:rFonts w:ascii="Garamond" w:hAnsi="Garamond" w:cs="Times New Roman"/>
          <w:sz w:val="26"/>
          <w:szCs w:val="26"/>
        </w:rPr>
        <w:t xml:space="preserve"> de abril de 2013, que trata das regras atinentes à elaboração, alteração e consolidação das leis municipais.</w:t>
      </w:r>
    </w:p>
    <w:p w:rsidR="00155649" w:rsidRPr="009750DD" w:rsidRDefault="00155649" w:rsidP="00155649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9750DD">
        <w:rPr>
          <w:rFonts w:ascii="Garamond" w:hAnsi="Garamond" w:cs="Times New Roman"/>
          <w:sz w:val="26"/>
          <w:szCs w:val="26"/>
        </w:rPr>
        <w:tab/>
      </w:r>
      <w:r>
        <w:rPr>
          <w:rFonts w:ascii="Garamond" w:hAnsi="Garamond" w:cs="Times New Roman"/>
          <w:sz w:val="26"/>
          <w:szCs w:val="26"/>
        </w:rPr>
        <w:tab/>
      </w:r>
      <w:r w:rsidRPr="009750DD">
        <w:rPr>
          <w:rFonts w:ascii="Garamond" w:hAnsi="Garamond" w:cs="Times New Roman"/>
          <w:sz w:val="26"/>
          <w:szCs w:val="26"/>
        </w:rPr>
        <w:t xml:space="preserve">No que se refere ao conteúdo da proposta legislativa em análise, verifica-se a sua compatibilidade material com a Constituição da República, </w:t>
      </w:r>
      <w:r>
        <w:rPr>
          <w:rFonts w:ascii="Garamond" w:hAnsi="Garamond" w:cs="Times New Roman"/>
          <w:sz w:val="26"/>
          <w:szCs w:val="26"/>
        </w:rPr>
        <w:t xml:space="preserve">pois que visa promover o direito à </w:t>
      </w:r>
      <w:r>
        <w:rPr>
          <w:rFonts w:ascii="Garamond" w:hAnsi="Garamond" w:cs="Times New Roman"/>
          <w:sz w:val="26"/>
          <w:szCs w:val="26"/>
        </w:rPr>
        <w:lastRenderedPageBreak/>
        <w:t>educação para o trânsito, a partir de ações direcionadas à conscientização quanto ao uso responsável de motocicletas.</w:t>
      </w:r>
    </w:p>
    <w:p w:rsidR="00155649" w:rsidRPr="009750DD" w:rsidRDefault="00155649" w:rsidP="0015564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>
        <w:rPr>
          <w:rFonts w:ascii="Garamond" w:hAnsi="Garamond" w:cs="Times New Roman"/>
          <w:bCs/>
          <w:sz w:val="26"/>
          <w:szCs w:val="26"/>
        </w:rPr>
        <w:tab/>
      </w:r>
      <w:r w:rsidRPr="009750DD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Pr="009750DD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Pr="009750DD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Pr="009750DD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Pr="009750DD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8F0BC9" w:rsidRDefault="00155649" w:rsidP="00155649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8F0BC9" w:rsidRDefault="00155649" w:rsidP="00155649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8F0BC9">
        <w:rPr>
          <w:rFonts w:ascii="Garamond" w:hAnsi="Garamond" w:cs="Times New Roman"/>
          <w:sz w:val="26"/>
          <w:szCs w:val="23"/>
        </w:rPr>
        <w:t xml:space="preserve">   </w:t>
      </w:r>
      <w:r w:rsidRPr="008F0BC9">
        <w:rPr>
          <w:rFonts w:ascii="Garamond" w:hAnsi="Garamond" w:cs="Times New Roman"/>
          <w:sz w:val="26"/>
          <w:szCs w:val="23"/>
        </w:rPr>
        <w:tab/>
        <w:t>Câmara Municipal de Patos de Minas, 27 de julho de 2015.</w:t>
      </w:r>
    </w:p>
    <w:p w:rsidR="00155649" w:rsidRPr="008F0BC9" w:rsidRDefault="00155649" w:rsidP="00155649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8F0BC9">
        <w:rPr>
          <w:rFonts w:ascii="Garamond" w:hAnsi="Garamond" w:cs="Times New Roman"/>
          <w:sz w:val="26"/>
          <w:szCs w:val="23"/>
        </w:rPr>
        <w:t xml:space="preserve"> </w:t>
      </w:r>
      <w:r w:rsidRPr="008F0BC9">
        <w:rPr>
          <w:rFonts w:ascii="Garamond" w:hAnsi="Garamond" w:cs="Times New Roman"/>
          <w:sz w:val="26"/>
          <w:szCs w:val="23"/>
        </w:rPr>
        <w:tab/>
      </w:r>
    </w:p>
    <w:p w:rsidR="00155649" w:rsidRPr="008F0BC9" w:rsidRDefault="00155649" w:rsidP="00155649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8F0BC9">
        <w:rPr>
          <w:rFonts w:ascii="Garamond" w:hAnsi="Garamond" w:cs="Times New Roman"/>
          <w:sz w:val="26"/>
          <w:szCs w:val="23"/>
        </w:rPr>
        <w:t xml:space="preserve">Vereador Relator </w:t>
      </w:r>
      <w:r w:rsidRPr="008F0BC9">
        <w:rPr>
          <w:rFonts w:ascii="Garamond" w:hAnsi="Garamond" w:cs="Times New Roman"/>
          <w:b/>
          <w:sz w:val="26"/>
          <w:szCs w:val="23"/>
        </w:rPr>
        <w:t xml:space="preserve">Bartolomeu Ferreira Ribeiro </w:t>
      </w:r>
    </w:p>
    <w:p w:rsidR="00155649" w:rsidRPr="008F0BC9" w:rsidRDefault="00155649" w:rsidP="00155649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8F0BC9" w:rsidRDefault="00155649" w:rsidP="00155649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8F0BC9">
        <w:rPr>
          <w:rFonts w:ascii="Garamond" w:hAnsi="Garamond" w:cs="Times New Roman"/>
          <w:sz w:val="26"/>
          <w:szCs w:val="23"/>
        </w:rPr>
        <w:t xml:space="preserve">Vereador </w:t>
      </w:r>
      <w:r w:rsidRPr="008F0BC9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155649" w:rsidRPr="008F0BC9" w:rsidRDefault="00155649" w:rsidP="00155649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8F0BC9" w:rsidRDefault="00155649" w:rsidP="00155649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8F0BC9">
        <w:rPr>
          <w:rFonts w:ascii="Garamond" w:hAnsi="Garamond" w:cs="Times New Roman"/>
          <w:sz w:val="26"/>
          <w:szCs w:val="23"/>
        </w:rPr>
        <w:t xml:space="preserve">Vereador </w:t>
      </w:r>
      <w:r w:rsidRPr="008F0BC9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D404E2" w:rsidRPr="00155649" w:rsidRDefault="00D404E2" w:rsidP="00155649"/>
    <w:sectPr w:rsidR="00D404E2" w:rsidRPr="00155649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77162"/>
    <w:rsid w:val="006829A2"/>
    <w:rsid w:val="00685640"/>
    <w:rsid w:val="006A27CA"/>
    <w:rsid w:val="006B08C0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460AC"/>
    <w:rsid w:val="00A470B3"/>
    <w:rsid w:val="00A52D55"/>
    <w:rsid w:val="00A6090A"/>
    <w:rsid w:val="00A70B3B"/>
    <w:rsid w:val="00A80B32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51F32"/>
    <w:rsid w:val="00C65C5E"/>
    <w:rsid w:val="00C74FE7"/>
    <w:rsid w:val="00CB1E88"/>
    <w:rsid w:val="00CE2B39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35BB-3AEA-4EE9-9538-74C89B92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2</cp:revision>
  <cp:lastPrinted>2015-07-29T17:40:00Z</cp:lastPrinted>
  <dcterms:created xsi:type="dcterms:W3CDTF">2015-07-29T17:42:00Z</dcterms:created>
  <dcterms:modified xsi:type="dcterms:W3CDTF">2015-07-29T17:42:00Z</dcterms:modified>
</cp:coreProperties>
</file>