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3D5C5B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>º</w:t>
      </w:r>
      <w:r w:rsidR="0085600C">
        <w:rPr>
          <w:rFonts w:ascii="Garamond" w:hAnsi="Garamond" w:cs="Times New Roman"/>
          <w:b/>
          <w:sz w:val="24"/>
          <w:szCs w:val="24"/>
        </w:rPr>
        <w:t>.:</w:t>
      </w:r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85600C">
        <w:rPr>
          <w:rFonts w:ascii="Garamond" w:hAnsi="Garamond" w:cs="Times New Roman"/>
          <w:b/>
          <w:sz w:val="24"/>
          <w:szCs w:val="24"/>
        </w:rPr>
        <w:t xml:space="preserve"> </w:t>
      </w:r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E336B4">
        <w:rPr>
          <w:rFonts w:ascii="Garamond" w:hAnsi="Garamond" w:cs="Times New Roman"/>
          <w:b/>
          <w:sz w:val="24"/>
          <w:szCs w:val="24"/>
        </w:rPr>
        <w:t>2</w:t>
      </w:r>
      <w:r w:rsidR="00541CF4">
        <w:rPr>
          <w:rFonts w:ascii="Garamond" w:hAnsi="Garamond" w:cs="Times New Roman"/>
          <w:b/>
          <w:sz w:val="24"/>
          <w:szCs w:val="24"/>
        </w:rPr>
        <w:t>9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85600C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>Lei</w:t>
      </w:r>
      <w:r w:rsidR="00141341">
        <w:rPr>
          <w:rFonts w:ascii="Garamond" w:hAnsi="Garamond" w:cs="Times New Roman"/>
          <w:sz w:val="24"/>
          <w:szCs w:val="24"/>
        </w:rPr>
        <w:t xml:space="preserve"> </w:t>
      </w:r>
      <w:r w:rsidR="00E336B4">
        <w:rPr>
          <w:rFonts w:ascii="Garamond" w:hAnsi="Garamond" w:cs="Times New Roman"/>
          <w:sz w:val="24"/>
          <w:szCs w:val="24"/>
        </w:rPr>
        <w:t>n</w:t>
      </w:r>
      <w:r w:rsidR="00F81931" w:rsidRPr="006B2FA7">
        <w:rPr>
          <w:rFonts w:ascii="Garamond" w:hAnsi="Garamond" w:cs="Times New Roman"/>
          <w:sz w:val="24"/>
          <w:szCs w:val="24"/>
        </w:rPr>
        <w:t>º</w:t>
      </w:r>
      <w:r w:rsidR="00141341">
        <w:rPr>
          <w:rFonts w:ascii="Garamond" w:hAnsi="Garamond" w:cs="Times New Roman"/>
          <w:sz w:val="24"/>
          <w:szCs w:val="24"/>
        </w:rPr>
        <w:t>.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 </w:t>
      </w:r>
      <w:r w:rsidR="00E336B4">
        <w:rPr>
          <w:rFonts w:ascii="Garamond" w:hAnsi="Garamond" w:cs="Times New Roman"/>
          <w:sz w:val="24"/>
          <w:szCs w:val="24"/>
        </w:rPr>
        <w:t>4.</w:t>
      </w:r>
      <w:r w:rsidR="00541CF4">
        <w:rPr>
          <w:rFonts w:ascii="Garamond" w:hAnsi="Garamond" w:cs="Times New Roman"/>
          <w:sz w:val="24"/>
          <w:szCs w:val="24"/>
        </w:rPr>
        <w:t>178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541CF4">
        <w:rPr>
          <w:rFonts w:ascii="Garamond" w:hAnsi="Garamond" w:cs="Times New Roman"/>
          <w:sz w:val="24"/>
          <w:szCs w:val="24"/>
        </w:rPr>
        <w:t>7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541CF4">
        <w:rPr>
          <w:rFonts w:ascii="Garamond" w:hAnsi="Garamond" w:cs="Times New Roman"/>
          <w:sz w:val="24"/>
          <w:szCs w:val="24"/>
        </w:rPr>
        <w:t>julho</w:t>
      </w:r>
      <w:r w:rsidR="00141341">
        <w:rPr>
          <w:rFonts w:ascii="Garamond" w:hAnsi="Garamond" w:cs="Times New Roman"/>
          <w:sz w:val="24"/>
          <w:szCs w:val="24"/>
        </w:rPr>
        <w:t xml:space="preserve">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541CF4">
        <w:rPr>
          <w:rFonts w:ascii="Garamond" w:hAnsi="Garamond" w:cs="Times New Roman"/>
          <w:sz w:val="24"/>
          <w:szCs w:val="24"/>
        </w:rPr>
        <w:t>5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, </w:t>
      </w:r>
      <w:r w:rsidR="00D873A3">
        <w:rPr>
          <w:rFonts w:ascii="Garamond" w:hAnsi="Garamond" w:cs="Times New Roman"/>
          <w:sz w:val="24"/>
          <w:szCs w:val="24"/>
        </w:rPr>
        <w:t>que “</w:t>
      </w:r>
      <w:r w:rsidR="00541CF4">
        <w:rPr>
          <w:rFonts w:ascii="Garamond" w:hAnsi="Garamond" w:cs="Times New Roman"/>
          <w:sz w:val="24"/>
          <w:szCs w:val="24"/>
        </w:rPr>
        <w:t>Acrescenta o parágrafo §3º ao artigo 4º, altera a redação do artigo 6º e suprime seu parágrafo único, e altera a redação do artigo 8º da Lei nº 5.768, de 14 de julho de 2006, que ‘Dispõe sobre o atendimento a usuário em estabelecimento bancário no município’</w:t>
      </w:r>
      <w:r w:rsidR="00E336B4">
        <w:rPr>
          <w:rFonts w:ascii="Garamond" w:hAnsi="Garamond" w:cs="Times New Roman"/>
          <w:sz w:val="24"/>
          <w:szCs w:val="24"/>
        </w:rPr>
        <w:t>”</w:t>
      </w:r>
      <w:r w:rsidR="00141341">
        <w:rPr>
          <w:rFonts w:ascii="Garamond" w:hAnsi="Garamond" w:cs="Times New Roman"/>
          <w:sz w:val="24"/>
          <w:szCs w:val="24"/>
        </w:rPr>
        <w:t>.</w:t>
      </w:r>
    </w:p>
    <w:p w:rsidR="008A0A33" w:rsidRPr="006B2FA7" w:rsidRDefault="000E727F" w:rsidP="00E336B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</w:t>
      </w:r>
      <w:r w:rsidR="00541CF4">
        <w:rPr>
          <w:rFonts w:ascii="Garamond" w:hAnsi="Garamond" w:cs="Times New Roman"/>
          <w:sz w:val="24"/>
          <w:szCs w:val="24"/>
        </w:rPr>
        <w:t xml:space="preserve">  Vereador JOÃO BATISTA GONÇALVES</w:t>
      </w:r>
      <w:r w:rsidR="00E336B4">
        <w:rPr>
          <w:rFonts w:ascii="Garamond" w:hAnsi="Garamond" w:cs="Times New Roman"/>
          <w:sz w:val="24"/>
          <w:szCs w:val="24"/>
        </w:rPr>
        <w:t xml:space="preserve"> 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541CF4">
        <w:rPr>
          <w:rFonts w:ascii="Garamond" w:hAnsi="Garamond" w:cs="Times New Roman"/>
          <w:sz w:val="24"/>
          <w:szCs w:val="24"/>
        </w:rPr>
        <w:t>LIDOMAR FRANCISCO TAVARES</w:t>
      </w:r>
    </w:p>
    <w:p w:rsidR="00504D75" w:rsidRPr="008C59DD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270A96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</w:t>
      </w:r>
      <w:r w:rsidR="00E336B4">
        <w:rPr>
          <w:rFonts w:ascii="Garamond" w:hAnsi="Garamond" w:cs="Times New Roman"/>
          <w:sz w:val="24"/>
          <w:szCs w:val="24"/>
        </w:rPr>
        <w:t>parlamentar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</w:t>
      </w:r>
      <w:r w:rsidR="00E336B4">
        <w:rPr>
          <w:rFonts w:ascii="Garamond" w:hAnsi="Garamond" w:cs="Times New Roman"/>
          <w:sz w:val="24"/>
          <w:szCs w:val="24"/>
        </w:rPr>
        <w:t xml:space="preserve"> </w:t>
      </w:r>
      <w:r w:rsidR="0085600C">
        <w:rPr>
          <w:rFonts w:ascii="Garamond" w:hAnsi="Garamond" w:cs="Times New Roman"/>
          <w:sz w:val="24"/>
          <w:szCs w:val="24"/>
        </w:rPr>
        <w:t>alterar a redação e suprimir dispositivo da lei que d</w:t>
      </w:r>
      <w:r w:rsidR="0085600C">
        <w:rPr>
          <w:rFonts w:ascii="Garamond" w:hAnsi="Garamond" w:cs="Times New Roman"/>
          <w:sz w:val="24"/>
          <w:szCs w:val="24"/>
        </w:rPr>
        <w:t>ispõe sobre o atendimento a usuário em estabelecimento bancário no município</w:t>
      </w:r>
      <w:r w:rsidR="00E336B4">
        <w:rPr>
          <w:rFonts w:ascii="Garamond" w:hAnsi="Garamond" w:cs="Times New Roman"/>
          <w:sz w:val="24"/>
          <w:szCs w:val="24"/>
        </w:rPr>
        <w:t>.</w:t>
      </w:r>
    </w:p>
    <w:p w:rsidR="00803470" w:rsidRPr="008C59DD" w:rsidRDefault="00771AB4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83FF5" w:rsidRPr="00083FF5" w:rsidRDefault="005A6F06" w:rsidP="007952D0">
      <w:pPr>
        <w:spacing w:after="6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de lei </w:t>
      </w:r>
      <w:r w:rsidR="00FB0981">
        <w:rPr>
          <w:rFonts w:ascii="Garamond" w:hAnsi="Garamond" w:cs="Times New Roman"/>
          <w:sz w:val="24"/>
          <w:szCs w:val="24"/>
        </w:rPr>
        <w:t>ordinária</w:t>
      </w:r>
      <w:r w:rsidR="009811E9">
        <w:rPr>
          <w:rFonts w:ascii="Garamond" w:hAnsi="Garamond" w:cs="Times New Roman"/>
          <w:sz w:val="24"/>
          <w:szCs w:val="24"/>
        </w:rPr>
        <w:t>,</w:t>
      </w:r>
      <w:r w:rsidR="00D873A3">
        <w:rPr>
          <w:rFonts w:ascii="Garamond" w:hAnsi="Garamond" w:cs="Times New Roman"/>
          <w:sz w:val="24"/>
          <w:szCs w:val="24"/>
        </w:rPr>
        <w:t xml:space="preserve"> uma vez que o seu conteúdo reproduz matéria </w:t>
      </w:r>
      <w:r w:rsidR="00FB0981">
        <w:rPr>
          <w:rFonts w:ascii="Garamond" w:hAnsi="Garamond" w:cs="Times New Roman"/>
          <w:sz w:val="24"/>
          <w:szCs w:val="24"/>
        </w:rPr>
        <w:t xml:space="preserve">que se adequa </w:t>
      </w:r>
      <w:r w:rsidR="00D873A3">
        <w:rPr>
          <w:rFonts w:ascii="Garamond" w:hAnsi="Garamond" w:cs="Times New Roman"/>
          <w:sz w:val="24"/>
          <w:szCs w:val="24"/>
        </w:rPr>
        <w:t>a essa modalidade legislativa</w:t>
      </w:r>
      <w:r w:rsidR="007952D0">
        <w:rPr>
          <w:rFonts w:ascii="Garamond" w:hAnsi="Garamond" w:cs="Times New Roman"/>
          <w:sz w:val="24"/>
          <w:szCs w:val="24"/>
        </w:rPr>
        <w:t xml:space="preserve"> (art. 7</w:t>
      </w:r>
      <w:r w:rsidR="0094590A">
        <w:rPr>
          <w:rFonts w:ascii="Garamond" w:hAnsi="Garamond" w:cs="Times New Roman"/>
          <w:sz w:val="24"/>
          <w:szCs w:val="24"/>
        </w:rPr>
        <w:t xml:space="preserve">1 </w:t>
      </w:r>
      <w:r w:rsidR="00FB0981">
        <w:rPr>
          <w:rFonts w:ascii="Garamond" w:hAnsi="Garamond" w:cs="Times New Roman"/>
          <w:i/>
          <w:sz w:val="24"/>
          <w:szCs w:val="24"/>
        </w:rPr>
        <w:t>caput</w:t>
      </w:r>
      <w:r w:rsidR="007952D0">
        <w:rPr>
          <w:rFonts w:ascii="Garamond" w:hAnsi="Garamond" w:cs="Times New Roman"/>
          <w:sz w:val="24"/>
          <w:szCs w:val="24"/>
        </w:rPr>
        <w:t xml:space="preserve"> da Lei Orgânica)</w:t>
      </w:r>
      <w:r w:rsidR="0085600C">
        <w:rPr>
          <w:rFonts w:ascii="Garamond" w:hAnsi="Garamond" w:cs="Times New Roman"/>
          <w:sz w:val="24"/>
          <w:szCs w:val="24"/>
        </w:rPr>
        <w:t>, bem como porque se destina a alterar lei do tipo ordinária.</w:t>
      </w:r>
      <w:r w:rsidR="00C94C5F">
        <w:rPr>
          <w:rFonts w:ascii="Garamond" w:hAnsi="Garamond" w:cs="Times New Roman"/>
          <w:sz w:val="24"/>
          <w:szCs w:val="24"/>
        </w:rPr>
        <w:t xml:space="preserve"> </w:t>
      </w:r>
    </w:p>
    <w:p w:rsidR="00AF5155" w:rsidRDefault="004B5C68" w:rsidP="00AF5155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85600C" w:rsidRPr="00727DB8">
        <w:rPr>
          <w:rFonts w:ascii="Garamond" w:hAnsi="Garamond" w:cs="Arial"/>
          <w:sz w:val="24"/>
          <w:szCs w:val="24"/>
        </w:rPr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</w:t>
      </w:r>
      <w:r w:rsidR="0085600C">
        <w:rPr>
          <w:rFonts w:ascii="Garamond" w:hAnsi="Garamond" w:cs="Arial"/>
          <w:sz w:val="24"/>
          <w:szCs w:val="24"/>
        </w:rPr>
        <w:t>obre matéria de interesse local</w:t>
      </w:r>
      <w:r w:rsidR="002F3FA1">
        <w:rPr>
          <w:rFonts w:ascii="Garamond" w:hAnsi="Garamond" w:cs="Times New Roman"/>
          <w:sz w:val="24"/>
          <w:szCs w:val="24"/>
        </w:rPr>
        <w:t xml:space="preserve">, em especial para dispor </w:t>
      </w:r>
      <w:r w:rsidR="002F3FA1" w:rsidRPr="00AF5155">
        <w:rPr>
          <w:rFonts w:ascii="Garamond" w:hAnsi="Garamond" w:cs="Times New Roman"/>
          <w:b/>
          <w:sz w:val="24"/>
          <w:szCs w:val="24"/>
        </w:rPr>
        <w:t xml:space="preserve">sobre segurança, rapidez e conforto no atendimento de usuários de serviços </w:t>
      </w:r>
      <w:r w:rsidR="00AF5155">
        <w:rPr>
          <w:rFonts w:ascii="Garamond" w:hAnsi="Garamond" w:cs="Times New Roman"/>
          <w:b/>
          <w:sz w:val="24"/>
          <w:szCs w:val="24"/>
        </w:rPr>
        <w:t xml:space="preserve">de interesse </w:t>
      </w:r>
      <w:r w:rsidR="002F3FA1" w:rsidRPr="00AF5155">
        <w:rPr>
          <w:rFonts w:ascii="Garamond" w:hAnsi="Garamond" w:cs="Times New Roman"/>
          <w:b/>
          <w:sz w:val="24"/>
          <w:szCs w:val="24"/>
        </w:rPr>
        <w:t>público,</w:t>
      </w:r>
      <w:r w:rsidR="002F3FA1">
        <w:rPr>
          <w:rFonts w:ascii="Garamond" w:hAnsi="Garamond" w:cs="Times New Roman"/>
          <w:sz w:val="24"/>
          <w:szCs w:val="24"/>
        </w:rPr>
        <w:t xml:space="preserve"> </w:t>
      </w:r>
      <w:r w:rsidR="0085600C">
        <w:rPr>
          <w:rFonts w:ascii="Garamond" w:hAnsi="Garamond" w:cs="Times New Roman"/>
          <w:sz w:val="24"/>
          <w:szCs w:val="24"/>
        </w:rPr>
        <w:t>o que se aplica aos serviços bancários</w:t>
      </w:r>
      <w:r w:rsidR="00AF5155">
        <w:rPr>
          <w:rFonts w:ascii="Garamond" w:hAnsi="Garamond" w:cs="Times New Roman"/>
          <w:sz w:val="24"/>
          <w:szCs w:val="24"/>
        </w:rPr>
        <w:t xml:space="preserve"> conforme decidido pelo Supremo Tribunal Federal no Recurso Extraordinário nº</w:t>
      </w:r>
      <w:r w:rsidR="0085600C">
        <w:rPr>
          <w:rFonts w:ascii="Garamond" w:hAnsi="Garamond" w:cs="Times New Roman"/>
          <w:sz w:val="24"/>
          <w:szCs w:val="24"/>
        </w:rPr>
        <w:t>.</w:t>
      </w:r>
      <w:r w:rsidR="00AF5155">
        <w:rPr>
          <w:rFonts w:ascii="Garamond" w:hAnsi="Garamond" w:cs="Times New Roman"/>
          <w:sz w:val="24"/>
          <w:szCs w:val="24"/>
        </w:rPr>
        <w:t xml:space="preserve"> 61022, com Repercussão Geral, de relatoria da Ministra Ellen Gracie, DJe de 20/08/10) e em outros diversos julgados (RE 694298, Relator Luiz Fux, AI 347.717-AgR, RE 397094).</w:t>
      </w:r>
    </w:p>
    <w:p w:rsidR="004D0D8F" w:rsidRDefault="00AF5155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952EE1" w:rsidRPr="00083FF5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>
        <w:rPr>
          <w:rFonts w:ascii="Garamond" w:hAnsi="Garamond" w:cs="Times New Roman"/>
          <w:sz w:val="24"/>
          <w:szCs w:val="24"/>
        </w:rPr>
        <w:t>do Chefe do Executivo (art. 73 da Lei Orgânica Municipal) e está redigida em conformidade com a técnica legislativa,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 sendo, portanto, legítima a iniciativa </w:t>
      </w:r>
      <w:r>
        <w:rPr>
          <w:rFonts w:ascii="Garamond" w:hAnsi="Garamond" w:cs="Times New Roman"/>
          <w:sz w:val="24"/>
          <w:szCs w:val="24"/>
        </w:rPr>
        <w:t>parlamentar.</w:t>
      </w:r>
    </w:p>
    <w:p w:rsidR="00980F33" w:rsidRPr="00727DB8" w:rsidRDefault="00980F33" w:rsidP="00980F33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a constitucionalidade, legalidade e regimentalidade, </w:t>
      </w:r>
      <w:r w:rsidRPr="00727DB8">
        <w:rPr>
          <w:rFonts w:ascii="Garamond" w:hAnsi="Garamond" w:cs="Arial"/>
          <w:b/>
          <w:bCs/>
          <w:sz w:val="24"/>
          <w:szCs w:val="24"/>
        </w:rPr>
        <w:t>voto pela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</w:t>
      </w:r>
      <w:r>
        <w:rPr>
          <w:rFonts w:ascii="Garamond" w:hAnsi="Garamond" w:cs="Arial"/>
          <w:bCs/>
          <w:sz w:val="24"/>
          <w:szCs w:val="24"/>
        </w:rPr>
        <w:t>ro turno de discussão e votação, na forma da emenda modificativa apresentada.</w:t>
      </w:r>
      <w:bookmarkStart w:id="0" w:name="_GoBack"/>
      <w:bookmarkEnd w:id="0"/>
    </w:p>
    <w:p w:rsidR="008C59DD" w:rsidRPr="006A7AFF" w:rsidRDefault="008C59DD" w:rsidP="008C59DD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</w:p>
    <w:p w:rsidR="006B08C0" w:rsidRPr="006B2FA7" w:rsidRDefault="009811E9" w:rsidP="0058228C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C27B0A">
        <w:rPr>
          <w:rFonts w:ascii="Garamond" w:hAnsi="Garamond" w:cs="Times New Roman"/>
          <w:sz w:val="24"/>
          <w:szCs w:val="24"/>
        </w:rPr>
        <w:t>18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D454C">
        <w:rPr>
          <w:rFonts w:ascii="Garamond" w:hAnsi="Garamond" w:cs="Times New Roman"/>
          <w:sz w:val="24"/>
          <w:szCs w:val="24"/>
        </w:rPr>
        <w:t>6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8C59DD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541CF4" w:rsidRPr="008D454C" w:rsidRDefault="00D53837" w:rsidP="00541C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541CF4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713458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1CF4" w:rsidRPr="008C59DD" w:rsidRDefault="00541CF4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D454C" w:rsidRDefault="00B47E5E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8D454C" w:rsidRPr="008D454C">
        <w:rPr>
          <w:rFonts w:ascii="Garamond" w:hAnsi="Garamond" w:cs="Times New Roman"/>
          <w:b/>
          <w:sz w:val="24"/>
          <w:szCs w:val="24"/>
        </w:rPr>
        <w:t>Francisco Carlos Frechiani</w:t>
      </w:r>
    </w:p>
    <w:p w:rsidR="008D454C" w:rsidRDefault="008D454C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1CF4" w:rsidRPr="008C59DD" w:rsidRDefault="00541CF4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D454C" w:rsidRPr="008D454C" w:rsidRDefault="00803470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541CF4">
        <w:rPr>
          <w:rFonts w:ascii="Garamond" w:hAnsi="Garamond" w:cs="Times New Roman"/>
          <w:b/>
          <w:sz w:val="24"/>
          <w:szCs w:val="24"/>
        </w:rPr>
        <w:t>Otaviano Marques de Amorim</w:t>
      </w:r>
    </w:p>
    <w:sectPr w:rsidR="008D454C" w:rsidRPr="008D454C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389C"/>
    <w:rsid w:val="00034E51"/>
    <w:rsid w:val="00037963"/>
    <w:rsid w:val="0005025C"/>
    <w:rsid w:val="000579FC"/>
    <w:rsid w:val="00073D37"/>
    <w:rsid w:val="00083FF5"/>
    <w:rsid w:val="00094027"/>
    <w:rsid w:val="00094187"/>
    <w:rsid w:val="000A10B1"/>
    <w:rsid w:val="000A54CE"/>
    <w:rsid w:val="000A7756"/>
    <w:rsid w:val="000C6F5D"/>
    <w:rsid w:val="000C7074"/>
    <w:rsid w:val="000D4B58"/>
    <w:rsid w:val="000E727F"/>
    <w:rsid w:val="000F2192"/>
    <w:rsid w:val="00101894"/>
    <w:rsid w:val="001037E2"/>
    <w:rsid w:val="00133028"/>
    <w:rsid w:val="00135C85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470A5"/>
    <w:rsid w:val="00263A4A"/>
    <w:rsid w:val="00270A96"/>
    <w:rsid w:val="002C223F"/>
    <w:rsid w:val="002C667D"/>
    <w:rsid w:val="002D04D1"/>
    <w:rsid w:val="002F3FA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D5C5B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21395"/>
    <w:rsid w:val="00541CF4"/>
    <w:rsid w:val="00541D99"/>
    <w:rsid w:val="00561D89"/>
    <w:rsid w:val="0058228C"/>
    <w:rsid w:val="005A2221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75936"/>
    <w:rsid w:val="006829A2"/>
    <w:rsid w:val="00685640"/>
    <w:rsid w:val="006A27CA"/>
    <w:rsid w:val="006A7AFF"/>
    <w:rsid w:val="006B08C0"/>
    <w:rsid w:val="006B2FA7"/>
    <w:rsid w:val="006C15E2"/>
    <w:rsid w:val="006C4846"/>
    <w:rsid w:val="006D2400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52D0"/>
    <w:rsid w:val="0079667F"/>
    <w:rsid w:val="007D2539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600C"/>
    <w:rsid w:val="008860AD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C21CB"/>
    <w:rsid w:val="008C59DD"/>
    <w:rsid w:val="008D454C"/>
    <w:rsid w:val="00907E3B"/>
    <w:rsid w:val="00917D38"/>
    <w:rsid w:val="00930684"/>
    <w:rsid w:val="009357BE"/>
    <w:rsid w:val="0094156A"/>
    <w:rsid w:val="0094590A"/>
    <w:rsid w:val="00952EE1"/>
    <w:rsid w:val="00967DBD"/>
    <w:rsid w:val="0097195B"/>
    <w:rsid w:val="00980F33"/>
    <w:rsid w:val="009811E9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6F4"/>
    <w:rsid w:val="00A70B3B"/>
    <w:rsid w:val="00A80B32"/>
    <w:rsid w:val="00AB3EF2"/>
    <w:rsid w:val="00AC0BAD"/>
    <w:rsid w:val="00AC2A0B"/>
    <w:rsid w:val="00AC6B3D"/>
    <w:rsid w:val="00AD2A5C"/>
    <w:rsid w:val="00AD6BE3"/>
    <w:rsid w:val="00AF5155"/>
    <w:rsid w:val="00B057BD"/>
    <w:rsid w:val="00B07A9D"/>
    <w:rsid w:val="00B1609F"/>
    <w:rsid w:val="00B25D3B"/>
    <w:rsid w:val="00B326AA"/>
    <w:rsid w:val="00B47E5E"/>
    <w:rsid w:val="00B636A1"/>
    <w:rsid w:val="00B72B50"/>
    <w:rsid w:val="00BA5BAA"/>
    <w:rsid w:val="00BB4154"/>
    <w:rsid w:val="00BC772C"/>
    <w:rsid w:val="00BD368B"/>
    <w:rsid w:val="00BE2BEB"/>
    <w:rsid w:val="00C2561A"/>
    <w:rsid w:val="00C27B0A"/>
    <w:rsid w:val="00C51F32"/>
    <w:rsid w:val="00C65C5E"/>
    <w:rsid w:val="00C74FE7"/>
    <w:rsid w:val="00C77294"/>
    <w:rsid w:val="00C94C5F"/>
    <w:rsid w:val="00C965F8"/>
    <w:rsid w:val="00CB1E88"/>
    <w:rsid w:val="00D053F3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73A3"/>
    <w:rsid w:val="00DB570E"/>
    <w:rsid w:val="00DC2C5D"/>
    <w:rsid w:val="00DC4EBC"/>
    <w:rsid w:val="00DD4542"/>
    <w:rsid w:val="00E006F1"/>
    <w:rsid w:val="00E13F7D"/>
    <w:rsid w:val="00E22607"/>
    <w:rsid w:val="00E25CE2"/>
    <w:rsid w:val="00E336B4"/>
    <w:rsid w:val="00E42907"/>
    <w:rsid w:val="00E57CD8"/>
    <w:rsid w:val="00E70807"/>
    <w:rsid w:val="00E73E6A"/>
    <w:rsid w:val="00E81658"/>
    <w:rsid w:val="00EA5DF0"/>
    <w:rsid w:val="00EA66A0"/>
    <w:rsid w:val="00EB1CF6"/>
    <w:rsid w:val="00EB7FA5"/>
    <w:rsid w:val="00EE47B7"/>
    <w:rsid w:val="00EE4CB7"/>
    <w:rsid w:val="00F04E86"/>
    <w:rsid w:val="00F05E66"/>
    <w:rsid w:val="00F14ACE"/>
    <w:rsid w:val="00F24F66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B0981"/>
    <w:rsid w:val="00FC2145"/>
    <w:rsid w:val="00FC6AD1"/>
    <w:rsid w:val="00FD618D"/>
    <w:rsid w:val="00FE62F6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39050-4F0E-4625-ABF4-E1C54CC9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  <w:style w:type="character" w:styleId="Forte">
    <w:name w:val="Strong"/>
    <w:basedOn w:val="Fontepargpadro"/>
    <w:uiPriority w:val="22"/>
    <w:qFormat/>
    <w:rsid w:val="002F3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A3C2-7431-4837-A683-2B44A48D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2016-02-18T15:37:00Z</cp:lastPrinted>
  <dcterms:created xsi:type="dcterms:W3CDTF">2016-02-18T16:01:00Z</dcterms:created>
  <dcterms:modified xsi:type="dcterms:W3CDTF">2016-02-18T16:08:00Z</dcterms:modified>
</cp:coreProperties>
</file>