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D544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7DC5">
        <w:rPr>
          <w:rFonts w:ascii="Times New Roman" w:hAnsi="Times New Roman" w:cs="Times New Roman"/>
          <w:b/>
        </w:rPr>
        <w:t>COMISSÃO DE LEGISLAÇÃO JUSTIÇA E REDAÇÃO (CLJR)</w:t>
      </w:r>
    </w:p>
    <w:p w:rsidR="00D54452" w:rsidRDefault="00D54452" w:rsidP="00D544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755C" w:rsidRPr="000F7DC5" w:rsidRDefault="004F755C" w:rsidP="00D544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7DC5" w:rsidRPr="004F755C" w:rsidRDefault="000F7DC5" w:rsidP="00D54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</w:pPr>
      <w:r w:rsidRPr="004F755C">
        <w:rPr>
          <w:rFonts w:ascii="Times New Roman" w:hAnsi="Times New Roman" w:cs="Times New Roman"/>
          <w:b/>
        </w:rPr>
        <w:t xml:space="preserve">PARECER </w:t>
      </w:r>
      <w:r w:rsidR="00AB0E13">
        <w:rPr>
          <w:rFonts w:ascii="Times New Roman" w:hAnsi="Times New Roman" w:cs="Times New Roman"/>
          <w:b/>
        </w:rPr>
        <w:t xml:space="preserve">Nº </w:t>
      </w:r>
      <w:r w:rsidR="004F755C">
        <w:rPr>
          <w:rFonts w:ascii="Times New Roman" w:hAnsi="Times New Roman" w:cs="Times New Roman"/>
          <w:b/>
        </w:rPr>
        <w:t>0</w:t>
      </w:r>
      <w:r w:rsidR="00687750">
        <w:rPr>
          <w:rFonts w:ascii="Times New Roman" w:hAnsi="Times New Roman" w:cs="Times New Roman"/>
          <w:b/>
        </w:rPr>
        <w:t>60</w:t>
      </w:r>
      <w:r w:rsidR="004F755C">
        <w:rPr>
          <w:rFonts w:ascii="Times New Roman" w:hAnsi="Times New Roman" w:cs="Times New Roman"/>
          <w:b/>
        </w:rPr>
        <w:t xml:space="preserve">/2014 - </w:t>
      </w:r>
      <w:r w:rsidR="004F755C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>para O 1º TURNO ao</w:t>
      </w:r>
      <w:r w:rsidRPr="004F755C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 xml:space="preserve"> PROJETO DE LEI </w:t>
      </w:r>
      <w:r w:rsidR="00687750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 xml:space="preserve">Complementar </w:t>
      </w:r>
      <w:r w:rsidRPr="004F755C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 xml:space="preserve">Nº </w:t>
      </w:r>
      <w:r w:rsidR="00687750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>602/</w:t>
      </w:r>
      <w:r w:rsidRPr="004F755C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>2014</w:t>
      </w:r>
    </w:p>
    <w:p w:rsidR="004F755C" w:rsidRDefault="004F755C" w:rsidP="00D54452">
      <w:pPr>
        <w:pStyle w:val="PargrafodaList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</w:p>
    <w:p w:rsidR="00D54452" w:rsidRDefault="00D54452" w:rsidP="00D54452">
      <w:pPr>
        <w:pStyle w:val="PargrafodaList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</w:p>
    <w:p w:rsidR="00F81931" w:rsidRDefault="000F7DC5" w:rsidP="00D54452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4F755C">
        <w:rPr>
          <w:rFonts w:ascii="Times New Roman" w:hAnsi="Times New Roman" w:cs="Times New Roman"/>
          <w:b/>
        </w:rPr>
        <w:t>RELATÓRIO</w:t>
      </w:r>
    </w:p>
    <w:p w:rsidR="00687750" w:rsidRDefault="00AA714B" w:rsidP="00D5445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F7DC5">
        <w:rPr>
          <w:rFonts w:ascii="Times New Roman" w:hAnsi="Times New Roman" w:cs="Times New Roman"/>
          <w:b/>
        </w:rPr>
        <w:t xml:space="preserve">                   </w:t>
      </w:r>
      <w:r w:rsidR="00AB0E13">
        <w:rPr>
          <w:rFonts w:ascii="Times New Roman" w:hAnsi="Times New Roman" w:cs="Times New Roman"/>
        </w:rPr>
        <w:t xml:space="preserve"> </w:t>
      </w:r>
      <w:r w:rsidR="00687750">
        <w:rPr>
          <w:rFonts w:ascii="Times New Roman" w:hAnsi="Times New Roman" w:cs="Times New Roman"/>
        </w:rPr>
        <w:t xml:space="preserve">Através da Mensagem nº 270, de 12 de agosto de 2014, o Prefeito Pedro Lucas Rodrigues, envia o </w:t>
      </w:r>
      <w:r w:rsidR="00AB0E13">
        <w:rPr>
          <w:rFonts w:ascii="Times New Roman" w:hAnsi="Times New Roman" w:cs="Times New Roman"/>
        </w:rPr>
        <w:t>p</w:t>
      </w:r>
      <w:r w:rsidR="00687750">
        <w:rPr>
          <w:rFonts w:ascii="Times New Roman" w:hAnsi="Times New Roman" w:cs="Times New Roman"/>
        </w:rPr>
        <w:t>rojeto de lei complementar de n</w:t>
      </w:r>
      <w:r w:rsidR="00AB0E13">
        <w:rPr>
          <w:rFonts w:ascii="Times New Roman" w:hAnsi="Times New Roman" w:cs="Times New Roman"/>
        </w:rPr>
        <w:t xml:space="preserve">úmero em </w:t>
      </w:r>
      <w:r w:rsidR="000F7DC5">
        <w:rPr>
          <w:rFonts w:ascii="Times New Roman" w:hAnsi="Times New Roman" w:cs="Times New Roman"/>
        </w:rPr>
        <w:t>epígrafe</w:t>
      </w:r>
      <w:r w:rsidR="00503E0B" w:rsidRPr="000F7DC5">
        <w:rPr>
          <w:rFonts w:ascii="Times New Roman" w:hAnsi="Times New Roman" w:cs="Times New Roman"/>
        </w:rPr>
        <w:t xml:space="preserve">, </w:t>
      </w:r>
      <w:r w:rsidR="00687750">
        <w:rPr>
          <w:rFonts w:ascii="Times New Roman" w:hAnsi="Times New Roman" w:cs="Times New Roman"/>
        </w:rPr>
        <w:t>que “Altera o anexo III da Lei Complementar nº 464, de 16 de maio de 2014”, com o objetivo de corrigir o número de cargos/quantitativo de Supervisor Educacional I, Educador Infantil e secretário Escolar, em razão de equivoco contido no anexo.</w:t>
      </w:r>
    </w:p>
    <w:p w:rsidR="004F755C" w:rsidRDefault="00687750" w:rsidP="00D54452">
      <w:pPr>
        <w:spacing w:after="120" w:line="24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Secretaria desta Casa Legislativa juntou cópia da legislação pertinente para fins de análise das alterações realizadas.</w:t>
      </w:r>
    </w:p>
    <w:p w:rsidR="00687750" w:rsidRPr="000F7DC5" w:rsidRDefault="00687750" w:rsidP="00D54452">
      <w:pPr>
        <w:spacing w:after="120" w:line="240" w:lineRule="auto"/>
        <w:ind w:firstLine="1134"/>
        <w:jc w:val="both"/>
        <w:rPr>
          <w:rFonts w:ascii="Times New Roman" w:hAnsi="Times New Roman" w:cs="Times New Roman"/>
        </w:rPr>
      </w:pPr>
    </w:p>
    <w:p w:rsidR="00352DC1" w:rsidRDefault="0047451E" w:rsidP="00D54452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0F7DC5">
        <w:rPr>
          <w:rFonts w:ascii="Times New Roman" w:hAnsi="Times New Roman" w:cs="Times New Roman"/>
        </w:rPr>
        <w:t xml:space="preserve"> </w:t>
      </w:r>
      <w:r w:rsidR="00352DC1" w:rsidRPr="000F7DC5">
        <w:rPr>
          <w:rFonts w:ascii="Times New Roman" w:hAnsi="Times New Roman" w:cs="Times New Roman"/>
          <w:b/>
        </w:rPr>
        <w:t>PARECER</w:t>
      </w:r>
      <w:r w:rsidR="007F5F13" w:rsidRPr="000F7DC5">
        <w:rPr>
          <w:rFonts w:ascii="Times New Roman" w:hAnsi="Times New Roman" w:cs="Times New Roman"/>
          <w:b/>
        </w:rPr>
        <w:t xml:space="preserve"> E VOTO</w:t>
      </w:r>
    </w:p>
    <w:p w:rsidR="00AB0E13" w:rsidRDefault="008D2CBD" w:rsidP="00D54452">
      <w:pPr>
        <w:spacing w:after="120" w:line="24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 matéria contida no</w:t>
      </w:r>
      <w:r w:rsidR="00687750">
        <w:rPr>
          <w:rFonts w:ascii="Times New Roman" w:hAnsi="Times New Roman" w:cs="Times New Roman"/>
        </w:rPr>
        <w:t xml:space="preserve"> </w:t>
      </w:r>
      <w:r w:rsidR="008D4519">
        <w:rPr>
          <w:rFonts w:ascii="Times New Roman" w:hAnsi="Times New Roman" w:cs="Times New Roman"/>
        </w:rPr>
        <w:t xml:space="preserve">Projeto </w:t>
      </w:r>
      <w:r w:rsidR="00687750">
        <w:rPr>
          <w:rFonts w:ascii="Times New Roman" w:hAnsi="Times New Roman" w:cs="Times New Roman"/>
        </w:rPr>
        <w:t xml:space="preserve">de </w:t>
      </w:r>
      <w:r w:rsidR="008D4519">
        <w:rPr>
          <w:rFonts w:ascii="Times New Roman" w:hAnsi="Times New Roman" w:cs="Times New Roman"/>
        </w:rPr>
        <w:t xml:space="preserve">Lei Complementar </w:t>
      </w:r>
      <w:r w:rsidR="00687750">
        <w:rPr>
          <w:rFonts w:ascii="Times New Roman" w:hAnsi="Times New Roman" w:cs="Times New Roman"/>
        </w:rPr>
        <w:t>602/2014</w:t>
      </w:r>
      <w:r w:rsidR="008D4519">
        <w:rPr>
          <w:rFonts w:ascii="Times New Roman" w:hAnsi="Times New Roman" w:cs="Times New Roman"/>
        </w:rPr>
        <w:t xml:space="preserve"> </w:t>
      </w:r>
      <w:r w:rsidR="00D831FC">
        <w:rPr>
          <w:rFonts w:ascii="Times New Roman" w:hAnsi="Times New Roman" w:cs="Times New Roman"/>
        </w:rPr>
        <w:t xml:space="preserve">é de </w:t>
      </w:r>
      <w:r>
        <w:rPr>
          <w:rFonts w:ascii="Times New Roman" w:hAnsi="Times New Roman" w:cs="Times New Roman"/>
        </w:rPr>
        <w:t>competência</w:t>
      </w:r>
      <w:r w:rsidR="00D831FC">
        <w:rPr>
          <w:rFonts w:ascii="Times New Roman" w:hAnsi="Times New Roman" w:cs="Times New Roman"/>
        </w:rPr>
        <w:t xml:space="preserve"> legislativa </w:t>
      </w:r>
      <w:r>
        <w:rPr>
          <w:rFonts w:ascii="Times New Roman" w:hAnsi="Times New Roman" w:cs="Times New Roman"/>
        </w:rPr>
        <w:t>do Município</w:t>
      </w:r>
      <w:r w:rsidR="00AB0E13">
        <w:rPr>
          <w:rFonts w:ascii="Times New Roman" w:hAnsi="Times New Roman" w:cs="Times New Roman"/>
        </w:rPr>
        <w:t xml:space="preserve"> (art. 30, I da CF </w:t>
      </w:r>
      <w:proofErr w:type="spellStart"/>
      <w:r w:rsidR="00AB0E13">
        <w:rPr>
          <w:rFonts w:ascii="Times New Roman" w:hAnsi="Times New Roman" w:cs="Times New Roman"/>
        </w:rPr>
        <w:t>c.c</w:t>
      </w:r>
      <w:proofErr w:type="spellEnd"/>
      <w:r w:rsidR="00AB0E13">
        <w:rPr>
          <w:rFonts w:ascii="Times New Roman" w:hAnsi="Times New Roman" w:cs="Times New Roman"/>
        </w:rPr>
        <w:t xml:space="preserve"> art. 12 da Lei Orgânica</w:t>
      </w:r>
      <w:r>
        <w:rPr>
          <w:rFonts w:ascii="Times New Roman" w:hAnsi="Times New Roman" w:cs="Times New Roman"/>
        </w:rPr>
        <w:t xml:space="preserve"> Municipal), eis que somente lei municipal pode </w:t>
      </w:r>
      <w:r w:rsidR="00DA571D">
        <w:rPr>
          <w:rFonts w:ascii="Times New Roman" w:hAnsi="Times New Roman" w:cs="Times New Roman"/>
        </w:rPr>
        <w:t>alterar Lei Complementar Municipal que trata do “QUADRO DOS PROFISSIONAIS DA EDUCAÇÃO BÁSICA – CARGOS DE PROVIMENTO EFETIVO E EM COMISSÃO”.</w:t>
      </w:r>
    </w:p>
    <w:p w:rsidR="00AB0E13" w:rsidRDefault="00AB0E13" w:rsidP="00D54452">
      <w:pPr>
        <w:pStyle w:val="PargrafodaLista"/>
        <w:tabs>
          <w:tab w:val="left" w:pos="993"/>
        </w:tabs>
        <w:spacing w:after="120" w:line="240" w:lineRule="auto"/>
        <w:ind w:left="0" w:firstLine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iniciativa </w:t>
      </w:r>
      <w:r w:rsidR="00DA571D">
        <w:rPr>
          <w:rFonts w:ascii="Times New Roman" w:hAnsi="Times New Roman" w:cs="Times New Roman"/>
        </w:rPr>
        <w:t xml:space="preserve">legislativa no caso </w:t>
      </w:r>
      <w:r w:rsidR="008D2CBD">
        <w:rPr>
          <w:rFonts w:ascii="Times New Roman" w:hAnsi="Times New Roman" w:cs="Times New Roman"/>
        </w:rPr>
        <w:t>é reservada a</w:t>
      </w:r>
      <w:r w:rsidR="00DA571D">
        <w:rPr>
          <w:rFonts w:ascii="Times New Roman" w:hAnsi="Times New Roman" w:cs="Times New Roman"/>
        </w:rPr>
        <w:t xml:space="preserve">o Poder Executivo, conforme </w:t>
      </w:r>
      <w:r w:rsidR="00143A05">
        <w:rPr>
          <w:rFonts w:ascii="Times New Roman" w:hAnsi="Times New Roman" w:cs="Times New Roman"/>
        </w:rPr>
        <w:t>rol do art. 66</w:t>
      </w:r>
      <w:r w:rsidR="00DA571D">
        <w:rPr>
          <w:rFonts w:ascii="Times New Roman" w:hAnsi="Times New Roman" w:cs="Times New Roman"/>
        </w:rPr>
        <w:t>, III, “c”</w:t>
      </w:r>
      <w:r w:rsidR="00143A05">
        <w:rPr>
          <w:rFonts w:ascii="Times New Roman" w:hAnsi="Times New Roman" w:cs="Times New Roman"/>
        </w:rPr>
        <w:t xml:space="preserve"> da Constituição do Estado de Minas Gerais </w:t>
      </w:r>
      <w:proofErr w:type="spellStart"/>
      <w:r w:rsidR="00DA571D">
        <w:rPr>
          <w:rFonts w:ascii="Times New Roman" w:hAnsi="Times New Roman" w:cs="Times New Roman"/>
        </w:rPr>
        <w:t>c.c</w:t>
      </w:r>
      <w:proofErr w:type="spellEnd"/>
      <w:r w:rsidR="00DA571D">
        <w:rPr>
          <w:rFonts w:ascii="Times New Roman" w:hAnsi="Times New Roman" w:cs="Times New Roman"/>
        </w:rPr>
        <w:t xml:space="preserve"> </w:t>
      </w:r>
      <w:r w:rsidR="00143A05">
        <w:rPr>
          <w:rFonts w:ascii="Times New Roman" w:hAnsi="Times New Roman" w:cs="Times New Roman"/>
        </w:rPr>
        <w:t>ou art. 73</w:t>
      </w:r>
      <w:r w:rsidR="00DA571D">
        <w:rPr>
          <w:rFonts w:ascii="Times New Roman" w:hAnsi="Times New Roman" w:cs="Times New Roman"/>
        </w:rPr>
        <w:t>, II,</w:t>
      </w:r>
      <w:r w:rsidR="00143A05">
        <w:rPr>
          <w:rFonts w:ascii="Times New Roman" w:hAnsi="Times New Roman" w:cs="Times New Roman"/>
        </w:rPr>
        <w:t xml:space="preserve"> da Lei Orgânica Municipal</w:t>
      </w:r>
      <w:r w:rsidR="008D2CBD">
        <w:rPr>
          <w:rFonts w:ascii="Times New Roman" w:hAnsi="Times New Roman" w:cs="Times New Roman"/>
        </w:rPr>
        <w:t>.</w:t>
      </w:r>
    </w:p>
    <w:p w:rsidR="00DA571D" w:rsidRDefault="008D2CBD" w:rsidP="00D54452">
      <w:pPr>
        <w:pStyle w:val="PargrafodaLista"/>
        <w:tabs>
          <w:tab w:val="left" w:pos="993"/>
        </w:tabs>
        <w:spacing w:after="120" w:line="240" w:lineRule="auto"/>
        <w:ind w:left="0" w:firstLine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Entretanto</w:t>
      </w:r>
      <w:r w:rsidR="00D831FC">
        <w:rPr>
          <w:rFonts w:ascii="Times New Roman" w:hAnsi="Times New Roman" w:cs="Times New Roman"/>
        </w:rPr>
        <w:t xml:space="preserve">, </w:t>
      </w:r>
      <w:r w:rsidR="00DA571D">
        <w:rPr>
          <w:rFonts w:ascii="Times New Roman" w:hAnsi="Times New Roman" w:cs="Times New Roman"/>
        </w:rPr>
        <w:t xml:space="preserve">perfazendo uma análise da cadeia de alterações ocorridas na Lei Complementar Municipal nº 381, de </w:t>
      </w:r>
      <w:proofErr w:type="gramStart"/>
      <w:r w:rsidR="00DA571D">
        <w:rPr>
          <w:rFonts w:ascii="Times New Roman" w:hAnsi="Times New Roman" w:cs="Times New Roman"/>
        </w:rPr>
        <w:t>9</w:t>
      </w:r>
      <w:proofErr w:type="gramEnd"/>
      <w:r w:rsidR="00DA571D">
        <w:rPr>
          <w:rFonts w:ascii="Times New Roman" w:hAnsi="Times New Roman" w:cs="Times New Roman"/>
        </w:rPr>
        <w:t xml:space="preserve"> de abril de 2012, que dispõe sobre o Plano de Carreira e Remuneração dos profissionais da Educação Básica da Rede Municipal de Ensino de patos de Patos de Minas”, verifica-se que o Anexo III foi acrescentado pela Lei Complementar nº 417, de 15 de julho de 2013, alterado pelas leis complementares nº 422/2013 e 464/2014.</w:t>
      </w:r>
    </w:p>
    <w:p w:rsidR="00DC11F8" w:rsidRDefault="00DA571D" w:rsidP="00D54452">
      <w:pPr>
        <w:pStyle w:val="PargrafodaLista"/>
        <w:tabs>
          <w:tab w:val="left" w:pos="993"/>
        </w:tabs>
        <w:spacing w:after="12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Assim, o Anexo III a ser alterado é o constante da Lei Complementar primitiva e não os das leis subsequentes, razão pela qual, para fins de correção do defeito deve ser apresentado o substitutivo anexo, a ser redigido com observância da</w:t>
      </w:r>
      <w:r w:rsidR="008D2CBD">
        <w:rPr>
          <w:rFonts w:ascii="Times New Roman" w:hAnsi="Times New Roman" w:cs="Times New Roman"/>
        </w:rPr>
        <w:t xml:space="preserve"> técnica legislativa</w:t>
      </w:r>
      <w:r w:rsidR="00D831FC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</w:t>
      </w:r>
      <w:r w:rsidR="00DC11F8">
        <w:rPr>
          <w:rFonts w:ascii="Times New Roman" w:hAnsi="Times New Roman" w:cs="Times New Roman"/>
        </w:rPr>
        <w:t>regras de juri</w:t>
      </w:r>
      <w:r w:rsidR="00D831FC">
        <w:rPr>
          <w:rFonts w:ascii="Times New Roman" w:hAnsi="Times New Roman" w:cs="Times New Roman"/>
        </w:rPr>
        <w:t xml:space="preserve">dicidade </w:t>
      </w:r>
      <w:r w:rsidR="00DC11F8">
        <w:rPr>
          <w:rFonts w:ascii="Times New Roman" w:hAnsi="Times New Roman" w:cs="Times New Roman"/>
        </w:rPr>
        <w:t xml:space="preserve">constantes da </w:t>
      </w:r>
      <w:r w:rsidR="00DC11F8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DC11F8">
        <w:rPr>
          <w:rFonts w:ascii="Times New Roman" w:hAnsi="Times New Roman" w:cs="Times New Roman"/>
          <w:sz w:val="24"/>
          <w:szCs w:val="24"/>
        </w:rPr>
        <w:t xml:space="preserve">l nº 400, de </w:t>
      </w:r>
      <w:proofErr w:type="gramStart"/>
      <w:r w:rsidR="00DC11F8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DC11F8">
        <w:rPr>
          <w:rFonts w:ascii="Times New Roman" w:hAnsi="Times New Roman" w:cs="Times New Roman"/>
          <w:sz w:val="24"/>
          <w:szCs w:val="24"/>
        </w:rPr>
        <w:t xml:space="preserve"> de abril de 2013</w:t>
      </w:r>
      <w:r w:rsidR="004F755C">
        <w:rPr>
          <w:rFonts w:ascii="Times New Roman" w:hAnsi="Times New Roman" w:cs="Times New Roman"/>
          <w:sz w:val="24"/>
          <w:szCs w:val="24"/>
        </w:rPr>
        <w:t>.</w:t>
      </w:r>
    </w:p>
    <w:p w:rsidR="00DC11F8" w:rsidRDefault="00DC11F8" w:rsidP="00D54452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:rsidR="00DC11F8" w:rsidRDefault="00DC11F8" w:rsidP="00D54452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4F755C">
        <w:rPr>
          <w:rFonts w:ascii="Times New Roman" w:hAnsi="Times New Roman" w:cs="Times New Roman"/>
          <w:b/>
        </w:rPr>
        <w:t>CONCLUSÃO</w:t>
      </w:r>
    </w:p>
    <w:p w:rsidR="00983DAF" w:rsidRDefault="00983DAF" w:rsidP="00D54452">
      <w:pPr>
        <w:pStyle w:val="PargrafodaLista"/>
        <w:tabs>
          <w:tab w:val="left" w:pos="113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0F7DC5">
        <w:rPr>
          <w:rFonts w:ascii="Times New Roman" w:hAnsi="Times New Roman" w:cs="Times New Roman"/>
        </w:rPr>
        <w:tab/>
      </w:r>
      <w:r w:rsidR="00DC11F8">
        <w:rPr>
          <w:rFonts w:ascii="Times New Roman" w:hAnsi="Times New Roman" w:cs="Times New Roman"/>
        </w:rPr>
        <w:t xml:space="preserve">Concluímos, pois, </w:t>
      </w:r>
      <w:r w:rsidR="00DA571D">
        <w:rPr>
          <w:rFonts w:ascii="Times New Roman" w:hAnsi="Times New Roman" w:cs="Times New Roman"/>
        </w:rPr>
        <w:t xml:space="preserve">pela </w:t>
      </w:r>
      <w:r w:rsidR="00DC11F8">
        <w:rPr>
          <w:rFonts w:ascii="Times New Roman" w:hAnsi="Times New Roman" w:cs="Times New Roman"/>
        </w:rPr>
        <w:t>constitucionalidade</w:t>
      </w:r>
      <w:r w:rsidR="00D831FC">
        <w:rPr>
          <w:rFonts w:ascii="Times New Roman" w:hAnsi="Times New Roman" w:cs="Times New Roman"/>
        </w:rPr>
        <w:t>, juridicidade,</w:t>
      </w:r>
      <w:r w:rsidR="00DC11F8">
        <w:rPr>
          <w:rFonts w:ascii="Times New Roman" w:hAnsi="Times New Roman" w:cs="Times New Roman"/>
        </w:rPr>
        <w:t xml:space="preserve"> legalida</w:t>
      </w:r>
      <w:r w:rsidR="004F755C">
        <w:rPr>
          <w:rFonts w:ascii="Times New Roman" w:hAnsi="Times New Roman" w:cs="Times New Roman"/>
        </w:rPr>
        <w:t xml:space="preserve">de </w:t>
      </w:r>
      <w:r w:rsidR="00D831FC">
        <w:rPr>
          <w:rFonts w:ascii="Times New Roman" w:hAnsi="Times New Roman" w:cs="Times New Roman"/>
        </w:rPr>
        <w:t>e boa técnica legislativa</w:t>
      </w:r>
      <w:r w:rsidR="00D54452">
        <w:rPr>
          <w:rFonts w:ascii="Times New Roman" w:hAnsi="Times New Roman" w:cs="Times New Roman"/>
        </w:rPr>
        <w:t xml:space="preserve"> da matéria </w:t>
      </w:r>
      <w:r w:rsidR="00DA571D">
        <w:rPr>
          <w:rFonts w:ascii="Times New Roman" w:hAnsi="Times New Roman" w:cs="Times New Roman"/>
        </w:rPr>
        <w:t xml:space="preserve">na forma do </w:t>
      </w:r>
      <w:r w:rsidR="00DA571D" w:rsidRPr="00D54452">
        <w:rPr>
          <w:rFonts w:ascii="Times New Roman" w:hAnsi="Times New Roman" w:cs="Times New Roman"/>
          <w:b/>
        </w:rPr>
        <w:t>substitutivo</w:t>
      </w:r>
      <w:r w:rsidR="00DA571D">
        <w:rPr>
          <w:rFonts w:ascii="Times New Roman" w:hAnsi="Times New Roman" w:cs="Times New Roman"/>
        </w:rPr>
        <w:t xml:space="preserve"> que apresenta anexo</w:t>
      </w:r>
      <w:r w:rsidR="004F755C">
        <w:rPr>
          <w:rFonts w:ascii="Times New Roman" w:hAnsi="Times New Roman" w:cs="Times New Roman"/>
        </w:rPr>
        <w:t>.</w:t>
      </w:r>
    </w:p>
    <w:p w:rsidR="006B08C0" w:rsidRPr="000F7DC5" w:rsidRDefault="004F755C" w:rsidP="00D54452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08C0" w:rsidRPr="000F7DC5">
        <w:rPr>
          <w:rFonts w:ascii="Times New Roman" w:hAnsi="Times New Roman" w:cs="Times New Roman"/>
        </w:rPr>
        <w:t xml:space="preserve">Câmara Municipal de Patos de Minas, </w:t>
      </w:r>
      <w:proofErr w:type="gramStart"/>
      <w:r w:rsidR="00DA571D">
        <w:rPr>
          <w:rFonts w:ascii="Times New Roman" w:hAnsi="Times New Roman" w:cs="Times New Roman"/>
        </w:rPr>
        <w:t>9</w:t>
      </w:r>
      <w:proofErr w:type="gramEnd"/>
      <w:r w:rsidR="00DA571D">
        <w:rPr>
          <w:rFonts w:ascii="Times New Roman" w:hAnsi="Times New Roman" w:cs="Times New Roman"/>
        </w:rPr>
        <w:t xml:space="preserve"> de setembro de </w:t>
      </w:r>
      <w:r w:rsidR="006D2B41" w:rsidRPr="000F7DC5">
        <w:rPr>
          <w:rFonts w:ascii="Times New Roman" w:hAnsi="Times New Roman" w:cs="Times New Roman"/>
        </w:rPr>
        <w:t>2014</w:t>
      </w:r>
      <w:r w:rsidR="006B08C0" w:rsidRPr="000F7DC5">
        <w:rPr>
          <w:rFonts w:ascii="Times New Roman" w:hAnsi="Times New Roman" w:cs="Times New Roman"/>
        </w:rPr>
        <w:t>.</w:t>
      </w:r>
    </w:p>
    <w:p w:rsidR="001A61A8" w:rsidRDefault="006B08C0" w:rsidP="00D54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F7DC5">
        <w:rPr>
          <w:rFonts w:ascii="Times New Roman" w:hAnsi="Times New Roman" w:cs="Times New Roman"/>
        </w:rPr>
        <w:t xml:space="preserve"> </w:t>
      </w:r>
      <w:r w:rsidRPr="000F7DC5">
        <w:rPr>
          <w:rFonts w:ascii="Times New Roman" w:hAnsi="Times New Roman" w:cs="Times New Roman"/>
        </w:rPr>
        <w:tab/>
      </w:r>
    </w:p>
    <w:p w:rsidR="004F755C" w:rsidRDefault="004F755C" w:rsidP="00D54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Vereador </w:t>
      </w:r>
      <w:r w:rsidR="00D54452">
        <w:rPr>
          <w:rFonts w:ascii="Times New Roman" w:hAnsi="Times New Roman" w:cs="Times New Roman"/>
        </w:rPr>
        <w:t>LINDOMAR FRANCISCO TAVARES</w:t>
      </w:r>
    </w:p>
    <w:p w:rsidR="004F755C" w:rsidRDefault="004F755C" w:rsidP="00D5445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:rsidR="004F755C" w:rsidRDefault="004F755C" w:rsidP="00D5445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:rsidR="00D831FC" w:rsidRDefault="004F755C" w:rsidP="00D54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Vereador </w:t>
      </w:r>
      <w:r w:rsidR="00D831FC">
        <w:rPr>
          <w:rFonts w:ascii="Times New Roman" w:hAnsi="Times New Roman" w:cs="Times New Roman"/>
        </w:rPr>
        <w:t>BARTOLOMEU FERREIRA RIBEIRO</w:t>
      </w:r>
    </w:p>
    <w:p w:rsidR="006D2B41" w:rsidRDefault="004F755C" w:rsidP="00D54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Membro </w:t>
      </w:r>
    </w:p>
    <w:p w:rsidR="00D54452" w:rsidRDefault="00D54452" w:rsidP="00D54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54452" w:rsidRDefault="00D54452" w:rsidP="00D54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Vereador </w:t>
      </w:r>
      <w:r>
        <w:rPr>
          <w:rFonts w:ascii="Times New Roman" w:hAnsi="Times New Roman" w:cs="Times New Roman"/>
        </w:rPr>
        <w:t>OTAVIANO MARQUES DE AMORIM</w:t>
      </w:r>
    </w:p>
    <w:p w:rsidR="00D54452" w:rsidRPr="000F7DC5" w:rsidRDefault="00D54452" w:rsidP="00D54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Presidente </w:t>
      </w:r>
    </w:p>
    <w:p w:rsidR="00D54452" w:rsidRPr="000F7DC5" w:rsidRDefault="00D54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D54452" w:rsidRPr="000F7DC5" w:rsidSect="001A61A8">
      <w:pgSz w:w="11906" w:h="16838"/>
      <w:pgMar w:top="2268" w:right="566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71D" w:rsidRDefault="00DA571D" w:rsidP="000F2192">
      <w:pPr>
        <w:spacing w:after="0" w:line="240" w:lineRule="auto"/>
      </w:pPr>
      <w:r>
        <w:separator/>
      </w:r>
    </w:p>
  </w:endnote>
  <w:endnote w:type="continuationSeparator" w:id="0">
    <w:p w:rsidR="00DA571D" w:rsidRDefault="00DA571D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71D" w:rsidRDefault="00DA571D" w:rsidP="000F2192">
      <w:pPr>
        <w:spacing w:after="0" w:line="240" w:lineRule="auto"/>
      </w:pPr>
      <w:r>
        <w:separator/>
      </w:r>
    </w:p>
  </w:footnote>
  <w:footnote w:type="continuationSeparator" w:id="0">
    <w:p w:rsidR="00DA571D" w:rsidRDefault="00DA571D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0391"/>
    <w:rsid w:val="000126B7"/>
    <w:rsid w:val="00034E51"/>
    <w:rsid w:val="00037963"/>
    <w:rsid w:val="0005025C"/>
    <w:rsid w:val="000579FC"/>
    <w:rsid w:val="00073D37"/>
    <w:rsid w:val="00094027"/>
    <w:rsid w:val="00094187"/>
    <w:rsid w:val="000A38E3"/>
    <w:rsid w:val="000C6F5D"/>
    <w:rsid w:val="000D4B58"/>
    <w:rsid w:val="000F2192"/>
    <w:rsid w:val="000F5A12"/>
    <w:rsid w:val="000F7DC5"/>
    <w:rsid w:val="00111507"/>
    <w:rsid w:val="00135C85"/>
    <w:rsid w:val="00141C37"/>
    <w:rsid w:val="00143A05"/>
    <w:rsid w:val="00144E33"/>
    <w:rsid w:val="00150A07"/>
    <w:rsid w:val="00155BC7"/>
    <w:rsid w:val="00163A0C"/>
    <w:rsid w:val="00164DA4"/>
    <w:rsid w:val="00191F5E"/>
    <w:rsid w:val="0019688D"/>
    <w:rsid w:val="001A61A8"/>
    <w:rsid w:val="001B2F4E"/>
    <w:rsid w:val="001B40E0"/>
    <w:rsid w:val="001B7679"/>
    <w:rsid w:val="001D2716"/>
    <w:rsid w:val="00215EAD"/>
    <w:rsid w:val="0022097E"/>
    <w:rsid w:val="00227BD6"/>
    <w:rsid w:val="00230B79"/>
    <w:rsid w:val="0023130F"/>
    <w:rsid w:val="002328D2"/>
    <w:rsid w:val="002342B6"/>
    <w:rsid w:val="002429E5"/>
    <w:rsid w:val="002A78C0"/>
    <w:rsid w:val="002C667D"/>
    <w:rsid w:val="002F6332"/>
    <w:rsid w:val="00315A9F"/>
    <w:rsid w:val="00317C9D"/>
    <w:rsid w:val="00324223"/>
    <w:rsid w:val="0032763A"/>
    <w:rsid w:val="00333811"/>
    <w:rsid w:val="00337F81"/>
    <w:rsid w:val="00352DC1"/>
    <w:rsid w:val="00364C60"/>
    <w:rsid w:val="00377FD3"/>
    <w:rsid w:val="003A337F"/>
    <w:rsid w:val="003B6D99"/>
    <w:rsid w:val="003C7405"/>
    <w:rsid w:val="003E4D7F"/>
    <w:rsid w:val="00405D64"/>
    <w:rsid w:val="004243E5"/>
    <w:rsid w:val="004312A7"/>
    <w:rsid w:val="0045176A"/>
    <w:rsid w:val="004613DF"/>
    <w:rsid w:val="0046440D"/>
    <w:rsid w:val="00465B14"/>
    <w:rsid w:val="0047451E"/>
    <w:rsid w:val="00475BB4"/>
    <w:rsid w:val="00481E2D"/>
    <w:rsid w:val="004D52AB"/>
    <w:rsid w:val="004E0649"/>
    <w:rsid w:val="004F035C"/>
    <w:rsid w:val="004F2744"/>
    <w:rsid w:val="004F42AA"/>
    <w:rsid w:val="004F755C"/>
    <w:rsid w:val="00503E0B"/>
    <w:rsid w:val="0051233B"/>
    <w:rsid w:val="00531313"/>
    <w:rsid w:val="00561D89"/>
    <w:rsid w:val="005B497E"/>
    <w:rsid w:val="005C676D"/>
    <w:rsid w:val="005D399C"/>
    <w:rsid w:val="005D4FB4"/>
    <w:rsid w:val="005D6171"/>
    <w:rsid w:val="005D672D"/>
    <w:rsid w:val="006021AE"/>
    <w:rsid w:val="00621AC0"/>
    <w:rsid w:val="0062515D"/>
    <w:rsid w:val="00644F51"/>
    <w:rsid w:val="00647384"/>
    <w:rsid w:val="00673A1E"/>
    <w:rsid w:val="00675936"/>
    <w:rsid w:val="006829A2"/>
    <w:rsid w:val="00685640"/>
    <w:rsid w:val="00687750"/>
    <w:rsid w:val="006A27CA"/>
    <w:rsid w:val="006B08C0"/>
    <w:rsid w:val="006C15E2"/>
    <w:rsid w:val="006D28B9"/>
    <w:rsid w:val="006D2B41"/>
    <w:rsid w:val="006E529E"/>
    <w:rsid w:val="006F622C"/>
    <w:rsid w:val="006F63A4"/>
    <w:rsid w:val="00702D7B"/>
    <w:rsid w:val="00711E1F"/>
    <w:rsid w:val="0071364B"/>
    <w:rsid w:val="00727D0B"/>
    <w:rsid w:val="00740232"/>
    <w:rsid w:val="00740862"/>
    <w:rsid w:val="0076185E"/>
    <w:rsid w:val="00782FDE"/>
    <w:rsid w:val="0079667F"/>
    <w:rsid w:val="007F5F13"/>
    <w:rsid w:val="00801D76"/>
    <w:rsid w:val="008034B4"/>
    <w:rsid w:val="0081205E"/>
    <w:rsid w:val="008164D8"/>
    <w:rsid w:val="0082497A"/>
    <w:rsid w:val="0088736E"/>
    <w:rsid w:val="0089560C"/>
    <w:rsid w:val="00896023"/>
    <w:rsid w:val="008A5319"/>
    <w:rsid w:val="008A5B91"/>
    <w:rsid w:val="008A5C57"/>
    <w:rsid w:val="008B3EAA"/>
    <w:rsid w:val="008B49C5"/>
    <w:rsid w:val="008D2CBD"/>
    <w:rsid w:val="008D4519"/>
    <w:rsid w:val="00906D72"/>
    <w:rsid w:val="0094156A"/>
    <w:rsid w:val="0094794D"/>
    <w:rsid w:val="00967DBD"/>
    <w:rsid w:val="0097195B"/>
    <w:rsid w:val="00983DAF"/>
    <w:rsid w:val="00992281"/>
    <w:rsid w:val="009B0618"/>
    <w:rsid w:val="009C44C5"/>
    <w:rsid w:val="009C58BD"/>
    <w:rsid w:val="009D19BB"/>
    <w:rsid w:val="009E0874"/>
    <w:rsid w:val="00A04172"/>
    <w:rsid w:val="00A11691"/>
    <w:rsid w:val="00A13372"/>
    <w:rsid w:val="00A268AD"/>
    <w:rsid w:val="00A34103"/>
    <w:rsid w:val="00A35EDF"/>
    <w:rsid w:val="00A460AC"/>
    <w:rsid w:val="00A470B3"/>
    <w:rsid w:val="00A52D55"/>
    <w:rsid w:val="00A70B3B"/>
    <w:rsid w:val="00A80B32"/>
    <w:rsid w:val="00AA714B"/>
    <w:rsid w:val="00AB0E13"/>
    <w:rsid w:val="00AB3EF2"/>
    <w:rsid w:val="00AC0BAD"/>
    <w:rsid w:val="00AC2A0B"/>
    <w:rsid w:val="00AC6B3D"/>
    <w:rsid w:val="00AD6BE3"/>
    <w:rsid w:val="00AE49F4"/>
    <w:rsid w:val="00B07CE4"/>
    <w:rsid w:val="00B25D3B"/>
    <w:rsid w:val="00B326AA"/>
    <w:rsid w:val="00B50808"/>
    <w:rsid w:val="00B636A1"/>
    <w:rsid w:val="00B92196"/>
    <w:rsid w:val="00B94FED"/>
    <w:rsid w:val="00BB4154"/>
    <w:rsid w:val="00BC772C"/>
    <w:rsid w:val="00C23D9D"/>
    <w:rsid w:val="00C51F32"/>
    <w:rsid w:val="00C65C5E"/>
    <w:rsid w:val="00CB1E88"/>
    <w:rsid w:val="00CD413A"/>
    <w:rsid w:val="00CE1EF2"/>
    <w:rsid w:val="00D2175B"/>
    <w:rsid w:val="00D35864"/>
    <w:rsid w:val="00D54452"/>
    <w:rsid w:val="00D805AC"/>
    <w:rsid w:val="00D80E67"/>
    <w:rsid w:val="00D831FC"/>
    <w:rsid w:val="00D83977"/>
    <w:rsid w:val="00DA09FE"/>
    <w:rsid w:val="00DA571D"/>
    <w:rsid w:val="00DC11F8"/>
    <w:rsid w:val="00DC2C5D"/>
    <w:rsid w:val="00DC4EBC"/>
    <w:rsid w:val="00DD1FC5"/>
    <w:rsid w:val="00E13F7D"/>
    <w:rsid w:val="00E22607"/>
    <w:rsid w:val="00E37658"/>
    <w:rsid w:val="00EA66A0"/>
    <w:rsid w:val="00EB1CF6"/>
    <w:rsid w:val="00EE4CB7"/>
    <w:rsid w:val="00EF2704"/>
    <w:rsid w:val="00F04E86"/>
    <w:rsid w:val="00F301B0"/>
    <w:rsid w:val="00F32E37"/>
    <w:rsid w:val="00F33C6E"/>
    <w:rsid w:val="00F4362F"/>
    <w:rsid w:val="00F46B21"/>
    <w:rsid w:val="00F62D70"/>
    <w:rsid w:val="00F7534C"/>
    <w:rsid w:val="00F81931"/>
    <w:rsid w:val="00F82549"/>
    <w:rsid w:val="00F82CC4"/>
    <w:rsid w:val="00FA2CF0"/>
    <w:rsid w:val="00FC4112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F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D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D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3DA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0F7DC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sinterpretarlinkssame">
    <w:name w:val="js_interpretarlinkssame"/>
    <w:basedOn w:val="Fontepargpadro"/>
    <w:rsid w:val="000F7DC5"/>
  </w:style>
  <w:style w:type="character" w:customStyle="1" w:styleId="jsinterpretarlinksnothing">
    <w:name w:val="js_interpretarlinksnothing"/>
    <w:basedOn w:val="Fontepargpadro"/>
    <w:rsid w:val="00531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F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D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D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3DA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0F7DC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sinterpretarlinkssame">
    <w:name w:val="js_interpretarlinkssame"/>
    <w:basedOn w:val="Fontepargpadro"/>
    <w:rsid w:val="000F7DC5"/>
  </w:style>
  <w:style w:type="character" w:customStyle="1" w:styleId="jsinterpretarlinksnothing">
    <w:name w:val="js_interpretarlinksnothing"/>
    <w:basedOn w:val="Fontepargpadro"/>
    <w:rsid w:val="0053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85127-D960-43A4-9BC2-35156D71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2</cp:revision>
  <cp:lastPrinted>2014-09-10T18:03:00Z</cp:lastPrinted>
  <dcterms:created xsi:type="dcterms:W3CDTF">2014-09-10T18:49:00Z</dcterms:created>
  <dcterms:modified xsi:type="dcterms:W3CDTF">2014-09-10T18:49:00Z</dcterms:modified>
</cp:coreProperties>
</file>