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0" w:rsidRPr="005F72FE" w:rsidRDefault="00E364D0" w:rsidP="00E364D0">
      <w:pPr>
        <w:spacing w:after="120" w:line="240" w:lineRule="auto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2FE">
        <w:rPr>
          <w:rFonts w:ascii="Times New Roman" w:hAnsi="Times New Roman" w:cs="Times New Roman"/>
          <w:sz w:val="24"/>
          <w:szCs w:val="24"/>
        </w:rPr>
        <w:t xml:space="preserve">   </w:t>
      </w:r>
      <w:r w:rsidR="00C10674">
        <w:rPr>
          <w:rFonts w:ascii="Times New Roman" w:hAnsi="Times New Roman" w:cs="Times New Roman"/>
          <w:b/>
          <w:sz w:val="24"/>
          <w:szCs w:val="24"/>
        </w:rPr>
        <w:t>EMENDA MODIFICATIVA AO</w:t>
      </w:r>
      <w:r w:rsidR="00CA3A1A">
        <w:rPr>
          <w:rFonts w:ascii="Times New Roman" w:hAnsi="Times New Roman" w:cs="Times New Roman"/>
          <w:b/>
          <w:sz w:val="24"/>
          <w:szCs w:val="24"/>
        </w:rPr>
        <w:t xml:space="preserve"> PROJETO DE LEI Nº </w:t>
      </w:r>
      <w:r w:rsidR="00CB4F25">
        <w:rPr>
          <w:rFonts w:ascii="Times New Roman" w:hAnsi="Times New Roman" w:cs="Times New Roman"/>
          <w:b/>
          <w:sz w:val="24"/>
          <w:szCs w:val="24"/>
        </w:rPr>
        <w:t>3721</w:t>
      </w:r>
      <w:r w:rsidRPr="005F72FE">
        <w:rPr>
          <w:rFonts w:ascii="Times New Roman" w:hAnsi="Times New Roman" w:cs="Times New Roman"/>
          <w:b/>
          <w:sz w:val="24"/>
          <w:szCs w:val="24"/>
        </w:rPr>
        <w:t>/2013</w:t>
      </w:r>
    </w:p>
    <w:p w:rsidR="00E364D0" w:rsidRDefault="00E364D0" w:rsidP="00E3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B33" w:rsidRPr="005F72FE" w:rsidRDefault="00F30B33" w:rsidP="00E3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64D0" w:rsidRDefault="005D1DB8" w:rsidP="00E364D0">
      <w:pPr>
        <w:pStyle w:val="Recuodecorpodetex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Modifica a redação d</w:t>
      </w:r>
      <w:r w:rsidR="00C10674">
        <w:rPr>
          <w:rFonts w:ascii="Times New Roman" w:hAnsi="Times New Roman"/>
          <w:i/>
        </w:rPr>
        <w:t>o</w:t>
      </w:r>
      <w:r w:rsidR="00CB4F25">
        <w:rPr>
          <w:rFonts w:ascii="Times New Roman" w:hAnsi="Times New Roman"/>
          <w:i/>
        </w:rPr>
        <w:t xml:space="preserve"> artigo 1</w:t>
      </w:r>
      <w:r w:rsidR="00CA3A1A">
        <w:rPr>
          <w:rFonts w:ascii="Times New Roman" w:hAnsi="Times New Roman"/>
          <w:i/>
        </w:rPr>
        <w:t>º do Projeto de L</w:t>
      </w:r>
      <w:r w:rsidR="00CB4F25">
        <w:rPr>
          <w:rFonts w:ascii="Times New Roman" w:hAnsi="Times New Roman"/>
          <w:i/>
        </w:rPr>
        <w:t>ei 3721</w:t>
      </w:r>
      <w:r w:rsidR="00C10674">
        <w:rPr>
          <w:rFonts w:ascii="Times New Roman" w:hAnsi="Times New Roman"/>
          <w:i/>
        </w:rPr>
        <w:t>/13.</w:t>
      </w:r>
      <w:r w:rsidR="00E364D0" w:rsidRPr="005F72FE">
        <w:rPr>
          <w:rFonts w:ascii="Times New Roman" w:hAnsi="Times New Roman"/>
          <w:i/>
        </w:rPr>
        <w:t xml:space="preserve"> </w:t>
      </w:r>
    </w:p>
    <w:p w:rsidR="00C10674" w:rsidRPr="005F72FE" w:rsidRDefault="00C10674" w:rsidP="00E364D0">
      <w:pPr>
        <w:pStyle w:val="Recuodecorpodetexto"/>
        <w:jc w:val="both"/>
        <w:rPr>
          <w:rFonts w:ascii="Times New Roman" w:hAnsi="Times New Roman"/>
          <w:i/>
        </w:rPr>
      </w:pPr>
    </w:p>
    <w:p w:rsidR="00E364D0" w:rsidRPr="005F72FE" w:rsidRDefault="00E364D0" w:rsidP="00E36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0B33" w:rsidRDefault="00F30B33" w:rsidP="00F30B33">
      <w:pPr>
        <w:rPr>
          <w:rFonts w:ascii="Times New Roman" w:hAnsi="Times New Roman" w:cs="Times New Roman"/>
          <w:sz w:val="24"/>
          <w:szCs w:val="24"/>
        </w:rPr>
      </w:pPr>
    </w:p>
    <w:p w:rsidR="00F30B33" w:rsidRDefault="00F30B33" w:rsidP="00F30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CÂMARA MUNICIPAL DE PATOS DE MINAS APROVA:</w:t>
      </w:r>
    </w:p>
    <w:p w:rsidR="00F30B33" w:rsidRDefault="00F30B33" w:rsidP="00E364D0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E364D0" w:rsidRPr="005F72FE" w:rsidRDefault="00F30B33" w:rsidP="00F30B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6E82">
        <w:rPr>
          <w:rFonts w:ascii="Times New Roman" w:hAnsi="Times New Roman" w:cs="Times New Roman"/>
          <w:sz w:val="24"/>
          <w:szCs w:val="24"/>
        </w:rPr>
        <w:t>Art. 1º</w:t>
      </w:r>
      <w:proofErr w:type="gramStart"/>
      <w:r w:rsidR="00356E8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56E82">
        <w:rPr>
          <w:rFonts w:ascii="Times New Roman" w:hAnsi="Times New Roman" w:cs="Times New Roman"/>
          <w:sz w:val="24"/>
          <w:szCs w:val="24"/>
        </w:rPr>
        <w:t>O</w:t>
      </w:r>
      <w:r w:rsidR="00C10674">
        <w:rPr>
          <w:rFonts w:ascii="Times New Roman" w:hAnsi="Times New Roman" w:cs="Times New Roman"/>
          <w:sz w:val="24"/>
          <w:szCs w:val="24"/>
        </w:rPr>
        <w:t xml:space="preserve"> artigo</w:t>
      </w:r>
      <w:r w:rsidR="00356E82">
        <w:rPr>
          <w:rFonts w:ascii="Times New Roman" w:hAnsi="Times New Roman" w:cs="Times New Roman"/>
          <w:sz w:val="24"/>
          <w:szCs w:val="24"/>
        </w:rPr>
        <w:t xml:space="preserve"> </w:t>
      </w:r>
      <w:r w:rsidR="00CB4F25">
        <w:rPr>
          <w:rFonts w:ascii="Times New Roman" w:hAnsi="Times New Roman" w:cs="Times New Roman"/>
          <w:sz w:val="24"/>
          <w:szCs w:val="24"/>
        </w:rPr>
        <w:t>1</w:t>
      </w:r>
      <w:r w:rsidR="00CA3A1A">
        <w:rPr>
          <w:rFonts w:ascii="Times New Roman" w:hAnsi="Times New Roman" w:cs="Times New Roman"/>
          <w:sz w:val="24"/>
          <w:szCs w:val="24"/>
        </w:rPr>
        <w:t xml:space="preserve">º </w:t>
      </w:r>
      <w:r w:rsidR="00CB4F25">
        <w:rPr>
          <w:rFonts w:ascii="Times New Roman" w:hAnsi="Times New Roman" w:cs="Times New Roman"/>
          <w:sz w:val="24"/>
          <w:szCs w:val="24"/>
        </w:rPr>
        <w:t>do Projeto de Lei nº 3721</w:t>
      </w:r>
      <w:r w:rsidR="00C10674">
        <w:rPr>
          <w:rFonts w:ascii="Times New Roman" w:hAnsi="Times New Roman" w:cs="Times New Roman"/>
          <w:sz w:val="24"/>
          <w:szCs w:val="24"/>
        </w:rPr>
        <w:t>/13 passa</w:t>
      </w:r>
      <w:r w:rsidR="00E364D0" w:rsidRPr="005F72FE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CB4F25" w:rsidRPr="00CB4F25" w:rsidRDefault="00CB4F25" w:rsidP="00CB4F2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B4F25">
        <w:rPr>
          <w:rFonts w:ascii="Times New Roman" w:hAnsi="Times New Roman" w:cs="Times New Roman"/>
          <w:sz w:val="24"/>
          <w:szCs w:val="24"/>
        </w:rPr>
        <w:t>“</w:t>
      </w:r>
      <w:r w:rsidRPr="00CB4F25">
        <w:rPr>
          <w:rFonts w:ascii="Times New Roman" w:hAnsi="Times New Roman" w:cs="Times New Roman"/>
          <w:sz w:val="24"/>
          <w:szCs w:val="24"/>
        </w:rPr>
        <w:t>Art. 1º</w:t>
      </w:r>
      <w:proofErr w:type="gramStart"/>
      <w:r w:rsidRPr="00CB4F2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B4F25">
        <w:rPr>
          <w:rFonts w:ascii="Times New Roman" w:hAnsi="Times New Roman" w:cs="Times New Roman"/>
          <w:sz w:val="24"/>
          <w:szCs w:val="24"/>
        </w:rPr>
        <w:t xml:space="preserve">Fica o Poder Executivo Municipal autorizado a proceder ao ressarcimento dos valores que extrapolaram o teto financeiro das internações reguladas, de média e alta complexidade hospitalar da população de referência, </w:t>
      </w:r>
      <w:r w:rsidR="00926EEF">
        <w:rPr>
          <w:rFonts w:ascii="Times New Roman" w:hAnsi="Times New Roman" w:cs="Times New Roman"/>
          <w:sz w:val="24"/>
          <w:szCs w:val="24"/>
        </w:rPr>
        <w:t xml:space="preserve"> apuradas e auditadas</w:t>
      </w:r>
      <w:bookmarkStart w:id="0" w:name="_GoBack"/>
      <w:bookmarkEnd w:id="0"/>
      <w:r w:rsidRPr="00CB4F25">
        <w:rPr>
          <w:rFonts w:ascii="Times New Roman" w:hAnsi="Times New Roman" w:cs="Times New Roman"/>
          <w:sz w:val="24"/>
          <w:szCs w:val="24"/>
        </w:rPr>
        <w:t xml:space="preserve"> pelo Município.</w:t>
      </w:r>
      <w:r w:rsidRPr="00CB4F25">
        <w:rPr>
          <w:rFonts w:ascii="Times New Roman" w:hAnsi="Times New Roman" w:cs="Times New Roman"/>
          <w:sz w:val="24"/>
          <w:szCs w:val="24"/>
        </w:rPr>
        <w:t>”</w:t>
      </w:r>
    </w:p>
    <w:p w:rsidR="00E364D0" w:rsidRPr="005F72FE" w:rsidRDefault="00E364D0" w:rsidP="00E364D0">
      <w:pPr>
        <w:pStyle w:val="Corpodetexto2"/>
        <w:ind w:left="1418"/>
        <w:rPr>
          <w:rFonts w:ascii="Times New Roman" w:hAnsi="Times New Roman"/>
        </w:rPr>
      </w:pPr>
    </w:p>
    <w:p w:rsidR="00C10674" w:rsidRPr="005F72FE" w:rsidRDefault="00F30B33" w:rsidP="00C10674">
      <w:pPr>
        <w:pStyle w:val="Corpodetexto2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C10674">
        <w:rPr>
          <w:rFonts w:ascii="Times New Roman" w:hAnsi="Times New Roman"/>
        </w:rPr>
        <w:tab/>
        <w:t>Art. 2º Esta Emenda entra em vigor na data de sua publicação.</w:t>
      </w:r>
    </w:p>
    <w:p w:rsidR="00E364D0" w:rsidRPr="005F72FE" w:rsidRDefault="00E364D0" w:rsidP="00CB4F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64D0" w:rsidRDefault="00C10674" w:rsidP="00F30B33">
      <w:pPr>
        <w:spacing w:after="12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</w:t>
      </w:r>
      <w:r w:rsidR="00CB4F25">
        <w:rPr>
          <w:rFonts w:ascii="Times New Roman" w:hAnsi="Times New Roman" w:cs="Times New Roman"/>
          <w:sz w:val="24"/>
          <w:szCs w:val="24"/>
        </w:rPr>
        <w:t>al de Patos de Minas, 17</w:t>
      </w:r>
      <w:r w:rsidR="00F30B33">
        <w:rPr>
          <w:rFonts w:ascii="Times New Roman" w:hAnsi="Times New Roman" w:cs="Times New Roman"/>
          <w:sz w:val="24"/>
          <w:szCs w:val="24"/>
        </w:rPr>
        <w:t xml:space="preserve"> de ju</w:t>
      </w:r>
      <w:r w:rsidR="00CB4F25">
        <w:rPr>
          <w:rFonts w:ascii="Times New Roman" w:hAnsi="Times New Roman" w:cs="Times New Roman"/>
          <w:sz w:val="24"/>
          <w:szCs w:val="24"/>
        </w:rPr>
        <w:t>l</w:t>
      </w:r>
      <w:r w:rsidR="00F30B33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de 2013</w:t>
      </w:r>
      <w:r w:rsidR="00732EF1">
        <w:rPr>
          <w:rFonts w:ascii="Times New Roman" w:hAnsi="Times New Roman" w:cs="Times New Roman"/>
          <w:sz w:val="24"/>
          <w:szCs w:val="24"/>
        </w:rPr>
        <w:t>.</w:t>
      </w:r>
    </w:p>
    <w:p w:rsidR="00C10674" w:rsidRDefault="00C10674" w:rsidP="00E364D0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10674" w:rsidRDefault="00C10674" w:rsidP="00E364D0">
      <w:pPr>
        <w:spacing w:after="12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5D1DB8" w:rsidRPr="005F72FE" w:rsidRDefault="005D1DB8" w:rsidP="005D1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FRANCISCO CARLOS FRECHIANI</w:t>
      </w:r>
    </w:p>
    <w:p w:rsidR="005D1DB8" w:rsidRPr="005F72FE" w:rsidRDefault="00CB4F25" w:rsidP="005D1D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Vereador</w:t>
      </w:r>
    </w:p>
    <w:p w:rsidR="005D1DB8" w:rsidRPr="005F72FE" w:rsidRDefault="005D1DB8" w:rsidP="005D1DB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1DB8" w:rsidRPr="005F72FE" w:rsidRDefault="005D1DB8" w:rsidP="00CB4F25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5D1DB8" w:rsidRPr="005F72FE" w:rsidRDefault="005D1DB8" w:rsidP="00E364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D1DB8" w:rsidRPr="005F72FE" w:rsidSect="00A470B3">
      <w:pgSz w:w="11906" w:h="16838"/>
      <w:pgMar w:top="2268" w:right="849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D0"/>
    <w:rsid w:val="00356E82"/>
    <w:rsid w:val="005D1DB8"/>
    <w:rsid w:val="006477F5"/>
    <w:rsid w:val="00732EF1"/>
    <w:rsid w:val="00926EEF"/>
    <w:rsid w:val="00B204CD"/>
    <w:rsid w:val="00C10674"/>
    <w:rsid w:val="00CA3A1A"/>
    <w:rsid w:val="00CB4F25"/>
    <w:rsid w:val="00CD2998"/>
    <w:rsid w:val="00E015C0"/>
    <w:rsid w:val="00E364D0"/>
    <w:rsid w:val="00F30B33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D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364D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4D0"/>
    <w:rPr>
      <w:rFonts w:ascii="Arial" w:eastAsia="Times New Roman" w:hAnsi="Arial" w:cs="Times New Roman"/>
      <w:b/>
      <w:bCs/>
      <w:szCs w:val="24"/>
    </w:rPr>
  </w:style>
  <w:style w:type="paragraph" w:styleId="Corpodetexto2">
    <w:name w:val="Body Text 2"/>
    <w:basedOn w:val="Normal"/>
    <w:link w:val="Corpodetexto2Char"/>
    <w:semiHidden/>
    <w:rsid w:val="00E364D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364D0"/>
    <w:rPr>
      <w:rFonts w:ascii="Arial" w:eastAsia="Times New Roman" w:hAnsi="Arial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D0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E364D0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364D0"/>
    <w:rPr>
      <w:rFonts w:ascii="Arial" w:eastAsia="Times New Roman" w:hAnsi="Arial" w:cs="Times New Roman"/>
      <w:b/>
      <w:bCs/>
      <w:szCs w:val="24"/>
    </w:rPr>
  </w:style>
  <w:style w:type="paragraph" w:styleId="Corpodetexto2">
    <w:name w:val="Body Text 2"/>
    <w:basedOn w:val="Normal"/>
    <w:link w:val="Corpodetexto2Char"/>
    <w:semiHidden/>
    <w:rsid w:val="00E364D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E364D0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4</cp:revision>
  <cp:lastPrinted>2013-07-17T17:23:00Z</cp:lastPrinted>
  <dcterms:created xsi:type="dcterms:W3CDTF">2013-07-17T17:22:00Z</dcterms:created>
  <dcterms:modified xsi:type="dcterms:W3CDTF">2013-07-17T17:31:00Z</dcterms:modified>
</cp:coreProperties>
</file>