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C01430" w:rsidRDefault="00C01430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0618" w:rsidRPr="00B55299" w:rsidRDefault="009B0618" w:rsidP="00A470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81E2D" w:rsidRDefault="00F82549" w:rsidP="00C01430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="00C01430">
        <w:rPr>
          <w:rFonts w:ascii="Arial" w:hAnsi="Arial" w:cs="Arial"/>
          <w:b/>
          <w:sz w:val="24"/>
          <w:szCs w:val="24"/>
        </w:rPr>
        <w:t xml:space="preserve">  </w:t>
      </w:r>
      <w:r w:rsidR="009A6712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B636AF">
        <w:rPr>
          <w:rFonts w:ascii="Arial" w:hAnsi="Arial" w:cs="Arial"/>
          <w:sz w:val="24"/>
          <w:szCs w:val="24"/>
        </w:rPr>
        <w:t>0</w:t>
      </w:r>
      <w:r w:rsidR="00815C5D">
        <w:rPr>
          <w:rFonts w:ascii="Arial" w:hAnsi="Arial" w:cs="Arial"/>
          <w:sz w:val="24"/>
          <w:szCs w:val="24"/>
        </w:rPr>
        <w:t>7</w:t>
      </w:r>
      <w:r w:rsidR="00B636AF">
        <w:rPr>
          <w:rFonts w:ascii="Arial" w:hAnsi="Arial" w:cs="Arial"/>
          <w:sz w:val="24"/>
          <w:szCs w:val="24"/>
        </w:rPr>
        <w:t>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C01430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C01430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802BC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6A0FE5">
        <w:rPr>
          <w:rFonts w:ascii="Arial" w:hAnsi="Arial" w:cs="Arial"/>
          <w:sz w:val="24"/>
          <w:szCs w:val="24"/>
        </w:rPr>
        <w:t>3</w:t>
      </w:r>
      <w:r w:rsidR="00802BCC">
        <w:rPr>
          <w:rFonts w:ascii="Arial" w:hAnsi="Arial" w:cs="Arial"/>
          <w:sz w:val="24"/>
          <w:szCs w:val="24"/>
        </w:rPr>
        <w:t>.</w:t>
      </w:r>
      <w:r w:rsidR="006A0FE5">
        <w:rPr>
          <w:rFonts w:ascii="Arial" w:hAnsi="Arial" w:cs="Arial"/>
          <w:sz w:val="24"/>
          <w:szCs w:val="24"/>
        </w:rPr>
        <w:t>713</w:t>
      </w:r>
      <w:r w:rsidRPr="008164D8">
        <w:rPr>
          <w:rFonts w:ascii="Arial" w:hAnsi="Arial" w:cs="Arial"/>
          <w:sz w:val="24"/>
          <w:szCs w:val="24"/>
        </w:rPr>
        <w:t>,</w:t>
      </w:r>
      <w:r w:rsidR="00260F53">
        <w:rPr>
          <w:rFonts w:ascii="Arial" w:hAnsi="Arial" w:cs="Arial"/>
          <w:sz w:val="24"/>
          <w:szCs w:val="24"/>
        </w:rPr>
        <w:t xml:space="preserve"> de 2</w:t>
      </w:r>
      <w:r w:rsidR="006A0FE5">
        <w:rPr>
          <w:rFonts w:ascii="Arial" w:hAnsi="Arial" w:cs="Arial"/>
          <w:sz w:val="24"/>
          <w:szCs w:val="24"/>
        </w:rPr>
        <w:t>6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6A0FE5">
        <w:rPr>
          <w:rFonts w:ascii="Arial" w:hAnsi="Arial" w:cs="Arial"/>
          <w:sz w:val="24"/>
          <w:szCs w:val="24"/>
        </w:rPr>
        <w:t>junh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1D6F6C">
        <w:rPr>
          <w:rFonts w:ascii="Arial" w:hAnsi="Arial" w:cs="Arial"/>
          <w:sz w:val="24"/>
          <w:szCs w:val="24"/>
        </w:rPr>
        <w:t xml:space="preserve">Autoriza </w:t>
      </w:r>
      <w:r w:rsidR="006A0FE5">
        <w:rPr>
          <w:rFonts w:ascii="Arial" w:hAnsi="Arial" w:cs="Arial"/>
          <w:sz w:val="24"/>
          <w:szCs w:val="24"/>
        </w:rPr>
        <w:t xml:space="preserve">o </w:t>
      </w:r>
      <w:r w:rsidR="00C01430">
        <w:rPr>
          <w:rFonts w:ascii="Arial" w:hAnsi="Arial" w:cs="Arial"/>
          <w:sz w:val="24"/>
          <w:szCs w:val="24"/>
        </w:rPr>
        <w:t xml:space="preserve">    </w:t>
      </w:r>
      <w:r w:rsidR="006A0FE5">
        <w:rPr>
          <w:rFonts w:ascii="Arial" w:hAnsi="Arial" w:cs="Arial"/>
          <w:sz w:val="24"/>
          <w:szCs w:val="24"/>
        </w:rPr>
        <w:t>Poder Executivo a adquirir imóvel rural e dá outras providências</w:t>
      </w:r>
      <w:r w:rsidR="00475BB4">
        <w:rPr>
          <w:rFonts w:ascii="Arial" w:hAnsi="Arial" w:cs="Arial"/>
          <w:sz w:val="24"/>
          <w:szCs w:val="24"/>
        </w:rPr>
        <w:t>”.</w:t>
      </w:r>
    </w:p>
    <w:p w:rsidR="00475BB4" w:rsidRPr="008164D8" w:rsidRDefault="00F81931" w:rsidP="00C0143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C01430">
        <w:rPr>
          <w:rFonts w:ascii="Arial" w:hAnsi="Arial" w:cs="Arial"/>
          <w:sz w:val="24"/>
          <w:szCs w:val="24"/>
        </w:rPr>
        <w:t xml:space="preserve">  </w:t>
      </w:r>
      <w:r w:rsidR="009A6712">
        <w:rPr>
          <w:rFonts w:ascii="Arial" w:hAnsi="Arial" w:cs="Arial"/>
          <w:sz w:val="24"/>
          <w:szCs w:val="24"/>
        </w:rPr>
        <w:t xml:space="preserve"> </w:t>
      </w:r>
      <w:r w:rsidR="000379A6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Pr="007D0BDD" w:rsidRDefault="00F81931" w:rsidP="00C0143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C01430">
        <w:rPr>
          <w:rFonts w:ascii="Arial" w:hAnsi="Arial" w:cs="Arial"/>
          <w:sz w:val="24"/>
          <w:szCs w:val="24"/>
        </w:rPr>
        <w:t xml:space="preserve">  </w:t>
      </w:r>
      <w:r w:rsidR="009A6712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8D159A" w:rsidRPr="007D0BDD">
        <w:rPr>
          <w:rFonts w:ascii="Arial" w:hAnsi="Arial" w:cs="Arial"/>
          <w:sz w:val="24"/>
          <w:szCs w:val="24"/>
        </w:rPr>
        <w:t>LINDOMAR FRANCISCO TAVARES</w:t>
      </w:r>
    </w:p>
    <w:p w:rsidR="009B0618" w:rsidRDefault="009B0618" w:rsidP="00D350E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01430" w:rsidRPr="00B55299" w:rsidRDefault="00C01430" w:rsidP="00D350E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B55299" w:rsidRDefault="000D4B58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9D380B" w:rsidRDefault="00465B14" w:rsidP="00C01430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556F59">
        <w:rPr>
          <w:rFonts w:ascii="Arial" w:hAnsi="Arial" w:cs="Arial"/>
          <w:b/>
          <w:sz w:val="24"/>
          <w:szCs w:val="24"/>
        </w:rPr>
        <w:t xml:space="preserve">    </w:t>
      </w:r>
      <w:r w:rsidR="009D380B">
        <w:rPr>
          <w:rFonts w:ascii="Arial" w:hAnsi="Arial" w:cs="Arial"/>
          <w:sz w:val="24"/>
          <w:szCs w:val="24"/>
        </w:rPr>
        <w:t>Por intermédio da Mensagem nº 087, de 26 de junho de 2013, o Prefeito Municipal enviou a esta Casa o projeto de lei em epígrafe, que “autoriza o Poder Executivo a adquirir imóvel rural e dá outras providências”.</w:t>
      </w:r>
    </w:p>
    <w:p w:rsidR="009D380B" w:rsidRDefault="009D380B" w:rsidP="00C0143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 proposição foi recebida na Secretaria Legislativa aos 27/6/2013 (f. 3) e distribuída às Comissões de Legislação, Justiça e Redação (CLJR) e de Finanças, Orçamento e Fiscalização Financeira, conforme despacho de f. 34 e incluída na pauta da reunião extraordinária do dia 2 de julho de 2013 (terça-feira).</w:t>
      </w:r>
    </w:p>
    <w:p w:rsidR="009D380B" w:rsidRDefault="009D380B" w:rsidP="00C01430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Naquela oportunidade, tendo em vista a</w:t>
      </w:r>
      <w:r w:rsidRPr="00C22F99">
        <w:rPr>
          <w:rFonts w:ascii="Arial" w:hAnsi="Arial" w:cs="Arial"/>
          <w:sz w:val="24"/>
          <w:szCs w:val="24"/>
        </w:rPr>
        <w:t xml:space="preserve"> complexidade da matéria, com </w:t>
      </w:r>
      <w:r>
        <w:rPr>
          <w:rFonts w:ascii="Arial" w:hAnsi="Arial" w:cs="Arial"/>
          <w:sz w:val="24"/>
          <w:szCs w:val="24"/>
        </w:rPr>
        <w:t xml:space="preserve">a </w:t>
      </w:r>
      <w:r w:rsidRPr="00C22F99">
        <w:rPr>
          <w:rFonts w:ascii="Arial" w:hAnsi="Arial" w:cs="Arial"/>
          <w:sz w:val="24"/>
          <w:szCs w:val="24"/>
        </w:rPr>
        <w:t>anuência dos demais componentes da CLJR, opt</w:t>
      </w:r>
      <w:r>
        <w:rPr>
          <w:rFonts w:ascii="Arial" w:hAnsi="Arial" w:cs="Arial"/>
          <w:sz w:val="24"/>
          <w:szCs w:val="24"/>
        </w:rPr>
        <w:t>amos</w:t>
      </w:r>
      <w:r w:rsidRPr="00C22F99">
        <w:rPr>
          <w:rFonts w:ascii="Arial" w:hAnsi="Arial" w:cs="Arial"/>
          <w:sz w:val="24"/>
          <w:szCs w:val="24"/>
        </w:rPr>
        <w:t xml:space="preserve"> por mantê-lo retido</w:t>
      </w:r>
      <w:r>
        <w:rPr>
          <w:rFonts w:ascii="Arial" w:hAnsi="Arial" w:cs="Arial"/>
          <w:sz w:val="24"/>
          <w:szCs w:val="24"/>
        </w:rPr>
        <w:t xml:space="preserve"> na CLJR</w:t>
      </w:r>
      <w:r w:rsidRPr="00C22F99">
        <w:rPr>
          <w:rFonts w:ascii="Arial" w:hAnsi="Arial" w:cs="Arial"/>
          <w:sz w:val="24"/>
          <w:szCs w:val="24"/>
        </w:rPr>
        <w:t>, para diligê</w:t>
      </w:r>
      <w:r>
        <w:rPr>
          <w:rFonts w:ascii="Arial" w:hAnsi="Arial" w:cs="Arial"/>
          <w:sz w:val="24"/>
          <w:szCs w:val="24"/>
        </w:rPr>
        <w:t>ncias e estudos, inclusive junto ao Ministério Público Estadual, corpo técnico desta Casa e do Executivo Municipal.</w:t>
      </w:r>
    </w:p>
    <w:p w:rsidR="009D380B" w:rsidRPr="00C22F99" w:rsidRDefault="009D380B" w:rsidP="00C01430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efeito, considerando que até a presente data não foi formalizado pela autorizada competente o pedido de devolução do projeto, cumpre a CLJR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constitucional, legal e regimental das proposições,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4E473F" w:rsidRDefault="009D380B" w:rsidP="00C01430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17844">
        <w:rPr>
          <w:rFonts w:ascii="Arial" w:hAnsi="Arial" w:cs="Arial"/>
          <w:sz w:val="24"/>
          <w:szCs w:val="24"/>
        </w:rPr>
        <w:t>Basica</w:t>
      </w:r>
      <w:r w:rsidR="001B1DC1">
        <w:rPr>
          <w:rFonts w:ascii="Arial" w:hAnsi="Arial" w:cs="Arial"/>
          <w:sz w:val="24"/>
          <w:szCs w:val="24"/>
        </w:rPr>
        <w:t xml:space="preserve">mente, o aludido projeto </w:t>
      </w:r>
      <w:r w:rsidR="004E473F">
        <w:rPr>
          <w:rFonts w:ascii="Arial" w:hAnsi="Arial" w:cs="Arial"/>
          <w:sz w:val="24"/>
          <w:szCs w:val="24"/>
        </w:rPr>
        <w:t>visa à obtenção de</w:t>
      </w:r>
      <w:r w:rsidR="00757BCB">
        <w:rPr>
          <w:rFonts w:ascii="Arial" w:hAnsi="Arial" w:cs="Arial"/>
          <w:sz w:val="24"/>
          <w:szCs w:val="24"/>
        </w:rPr>
        <w:t xml:space="preserve"> autorização </w:t>
      </w:r>
      <w:r w:rsidR="002B3915">
        <w:rPr>
          <w:rFonts w:ascii="Arial" w:hAnsi="Arial" w:cs="Arial"/>
          <w:sz w:val="24"/>
          <w:szCs w:val="24"/>
        </w:rPr>
        <w:t xml:space="preserve">para </w:t>
      </w:r>
      <w:r w:rsidR="004E473F">
        <w:rPr>
          <w:rFonts w:ascii="Arial" w:hAnsi="Arial" w:cs="Arial"/>
          <w:sz w:val="24"/>
          <w:szCs w:val="24"/>
        </w:rPr>
        <w:t>que o Executivo possa adquirir o imóvel rural</w:t>
      </w:r>
      <w:r>
        <w:rPr>
          <w:rFonts w:ascii="Arial" w:hAnsi="Arial" w:cs="Arial"/>
          <w:sz w:val="24"/>
          <w:szCs w:val="24"/>
        </w:rPr>
        <w:t xml:space="preserve"> denominado “Fazenda Alagoas</w:t>
      </w:r>
      <w:r w:rsidR="00C043E2">
        <w:rPr>
          <w:rFonts w:ascii="Arial" w:hAnsi="Arial" w:cs="Arial"/>
          <w:sz w:val="24"/>
          <w:szCs w:val="24"/>
        </w:rPr>
        <w:t>, lugares Serra e Olho D’</w:t>
      </w:r>
      <w:r w:rsidR="00442AA7">
        <w:rPr>
          <w:rFonts w:ascii="Arial" w:hAnsi="Arial" w:cs="Arial"/>
          <w:sz w:val="24"/>
          <w:szCs w:val="24"/>
        </w:rPr>
        <w:t xml:space="preserve">água, </w:t>
      </w:r>
      <w:r w:rsidR="00C043E2">
        <w:rPr>
          <w:rFonts w:ascii="Arial" w:hAnsi="Arial" w:cs="Arial"/>
          <w:sz w:val="24"/>
          <w:szCs w:val="24"/>
        </w:rPr>
        <w:t>localizado na estrada municipal de Patos de Minas ao Distrito de Alagoas no Km 07</w:t>
      </w:r>
      <w:r>
        <w:rPr>
          <w:rFonts w:ascii="Arial" w:hAnsi="Arial" w:cs="Arial"/>
          <w:sz w:val="24"/>
          <w:szCs w:val="24"/>
        </w:rPr>
        <w:t>”, no valor de R$450.000,00 (quatrocentos e cinquenta mil reais).</w:t>
      </w:r>
    </w:p>
    <w:p w:rsidR="00884ADE" w:rsidRDefault="00884ADE" w:rsidP="00C01430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56F59">
        <w:rPr>
          <w:rFonts w:ascii="Arial" w:hAnsi="Arial" w:cs="Arial"/>
          <w:sz w:val="24"/>
          <w:szCs w:val="24"/>
        </w:rPr>
        <w:t xml:space="preserve"> </w:t>
      </w:r>
      <w:r w:rsidR="00C71737">
        <w:rPr>
          <w:rFonts w:ascii="Arial" w:hAnsi="Arial" w:cs="Arial"/>
          <w:sz w:val="24"/>
          <w:szCs w:val="24"/>
        </w:rPr>
        <w:t>Na Mensagem</w:t>
      </w:r>
      <w:r>
        <w:rPr>
          <w:rFonts w:ascii="Arial" w:hAnsi="Arial" w:cs="Arial"/>
          <w:sz w:val="24"/>
          <w:szCs w:val="24"/>
        </w:rPr>
        <w:t xml:space="preserve">, o autor justifica a necessidade </w:t>
      </w:r>
      <w:r w:rsidR="009D380B">
        <w:rPr>
          <w:rFonts w:ascii="Arial" w:hAnsi="Arial" w:cs="Arial"/>
          <w:sz w:val="24"/>
          <w:szCs w:val="24"/>
        </w:rPr>
        <w:t xml:space="preserve">do projeto para posterior doação da área para implantação de um </w:t>
      </w:r>
      <w:r w:rsidR="00E97B9E">
        <w:rPr>
          <w:rFonts w:ascii="Arial" w:hAnsi="Arial" w:cs="Arial"/>
          <w:sz w:val="24"/>
          <w:szCs w:val="24"/>
        </w:rPr>
        <w:t>frigorífico</w:t>
      </w:r>
      <w:r>
        <w:rPr>
          <w:rFonts w:ascii="Arial" w:hAnsi="Arial" w:cs="Arial"/>
          <w:sz w:val="24"/>
          <w:szCs w:val="24"/>
        </w:rPr>
        <w:t>.</w:t>
      </w:r>
    </w:p>
    <w:p w:rsidR="009D380B" w:rsidRDefault="009D380B" w:rsidP="00C01430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Foram anexados</w:t>
      </w:r>
      <w:r w:rsidR="00E74B64">
        <w:rPr>
          <w:rFonts w:ascii="Arial" w:hAnsi="Arial" w:cs="Arial"/>
          <w:sz w:val="24"/>
          <w:szCs w:val="24"/>
        </w:rPr>
        <w:t xml:space="preserve"> os documentos de fls. 4/33.</w:t>
      </w:r>
    </w:p>
    <w:p w:rsidR="00884ADE" w:rsidRDefault="00884ADE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9D380B" w:rsidRPr="00B55299" w:rsidRDefault="009D380B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884ADE" w:rsidRDefault="00884ADE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84ADE" w:rsidRPr="00B55299" w:rsidRDefault="00884ADE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884ADE" w:rsidRPr="00352DC1" w:rsidRDefault="00884ADE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884ADE" w:rsidRDefault="00884ADE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C7BAC" w:rsidRDefault="00E74B64" w:rsidP="00C01430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Nos termos dos </w:t>
      </w:r>
      <w:proofErr w:type="spellStart"/>
      <w:r w:rsidR="005C7BAC">
        <w:rPr>
          <w:rFonts w:ascii="Arial" w:hAnsi="Arial" w:cs="Arial"/>
          <w:sz w:val="24"/>
          <w:szCs w:val="24"/>
        </w:rPr>
        <w:t>arts</w:t>
      </w:r>
      <w:proofErr w:type="spellEnd"/>
      <w:r w:rsidR="005C7BAC">
        <w:rPr>
          <w:rFonts w:ascii="Arial" w:hAnsi="Arial" w:cs="Arial"/>
          <w:sz w:val="24"/>
          <w:szCs w:val="24"/>
        </w:rPr>
        <w:t xml:space="preserve">. 12, XXI, “g”, 67, </w:t>
      </w:r>
      <w:proofErr w:type="gramStart"/>
      <w:r w:rsidR="005C7BAC">
        <w:rPr>
          <w:rFonts w:ascii="Arial" w:hAnsi="Arial" w:cs="Arial"/>
          <w:sz w:val="24"/>
          <w:szCs w:val="24"/>
        </w:rPr>
        <w:t>VI</w:t>
      </w:r>
      <w:proofErr w:type="gramEnd"/>
      <w:r w:rsidR="005C7BAC">
        <w:rPr>
          <w:rFonts w:ascii="Arial" w:hAnsi="Arial" w:cs="Arial"/>
          <w:sz w:val="24"/>
          <w:szCs w:val="24"/>
        </w:rPr>
        <w:t xml:space="preserve">, 72 e 73 </w:t>
      </w:r>
      <w:r w:rsidRPr="00E74B64">
        <w:rPr>
          <w:rFonts w:ascii="Arial" w:hAnsi="Arial" w:cs="Arial"/>
          <w:sz w:val="24"/>
          <w:szCs w:val="24"/>
        </w:rPr>
        <w:t>da Lei Org</w:t>
      </w:r>
      <w:r>
        <w:rPr>
          <w:rFonts w:ascii="Arial" w:hAnsi="Arial" w:cs="Arial"/>
          <w:sz w:val="24"/>
          <w:szCs w:val="24"/>
        </w:rPr>
        <w:t xml:space="preserve">ânica Municipal </w:t>
      </w: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>
        <w:rPr>
          <w:rFonts w:ascii="Arial" w:hAnsi="Arial" w:cs="Arial"/>
          <w:sz w:val="24"/>
          <w:szCs w:val="24"/>
        </w:rPr>
        <w:t xml:space="preserve"> art. 30, I da Constituição Federal, compete ao Município legislar s</w:t>
      </w:r>
      <w:r w:rsidR="005C7BAC">
        <w:rPr>
          <w:rFonts w:ascii="Arial" w:hAnsi="Arial" w:cs="Arial"/>
          <w:sz w:val="24"/>
          <w:szCs w:val="24"/>
        </w:rPr>
        <w:t>obre assunto de interesse local, podendo o Executivo obter autorização legislativa para aquisição de bens imóveis.</w:t>
      </w:r>
    </w:p>
    <w:p w:rsidR="005C7BAC" w:rsidRDefault="005C7BAC" w:rsidP="00C01430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 caso, entretanto, verifica-se que o Projeto de Lei, extrapola, em muito, a mera autorização, já que </w:t>
      </w:r>
      <w:r w:rsidR="002D5320">
        <w:rPr>
          <w:rFonts w:ascii="Arial" w:hAnsi="Arial" w:cs="Arial"/>
          <w:sz w:val="24"/>
          <w:szCs w:val="24"/>
        </w:rPr>
        <w:t>restou definido o imóvel, o proprietário, o valor e a finalidade: doação para implantação de um frigorífico.</w:t>
      </w:r>
    </w:p>
    <w:p w:rsidR="002D5320" w:rsidRPr="000A52A0" w:rsidRDefault="002D5320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A52A0">
        <w:rPr>
          <w:rFonts w:ascii="Arial" w:hAnsi="Arial" w:cs="Arial"/>
          <w:sz w:val="24"/>
          <w:szCs w:val="24"/>
        </w:rPr>
        <w:t xml:space="preserve">Ademais, verifica-se </w:t>
      </w:r>
      <w:r w:rsidR="000A52A0" w:rsidRPr="000A52A0">
        <w:rPr>
          <w:rFonts w:ascii="Arial" w:hAnsi="Arial" w:cs="Arial"/>
          <w:sz w:val="24"/>
          <w:szCs w:val="24"/>
        </w:rPr>
        <w:t>à</w:t>
      </w:r>
      <w:r w:rsidRPr="000A52A0">
        <w:rPr>
          <w:rFonts w:ascii="Arial" w:hAnsi="Arial" w:cs="Arial"/>
          <w:sz w:val="24"/>
          <w:szCs w:val="24"/>
        </w:rPr>
        <w:t xml:space="preserve">s fls. 32/33 que já fora expedido </w:t>
      </w:r>
      <w:r w:rsidR="000A52A0" w:rsidRPr="000A52A0">
        <w:rPr>
          <w:rFonts w:ascii="Arial" w:hAnsi="Arial" w:cs="Arial"/>
          <w:sz w:val="24"/>
          <w:szCs w:val="24"/>
        </w:rPr>
        <w:t xml:space="preserve">o </w:t>
      </w:r>
      <w:r w:rsidRPr="000A52A0">
        <w:rPr>
          <w:rFonts w:ascii="Arial" w:hAnsi="Arial" w:cs="Arial"/>
          <w:sz w:val="24"/>
          <w:szCs w:val="24"/>
        </w:rPr>
        <w:t xml:space="preserve">Decreto nº 3.692, de </w:t>
      </w:r>
      <w:proofErr w:type="gramStart"/>
      <w:r w:rsidRPr="000A52A0">
        <w:rPr>
          <w:rFonts w:ascii="Arial" w:hAnsi="Arial" w:cs="Arial"/>
          <w:sz w:val="24"/>
          <w:szCs w:val="24"/>
        </w:rPr>
        <w:t>6</w:t>
      </w:r>
      <w:proofErr w:type="gramEnd"/>
      <w:r w:rsidRPr="000A52A0">
        <w:rPr>
          <w:rFonts w:ascii="Arial" w:hAnsi="Arial" w:cs="Arial"/>
          <w:sz w:val="24"/>
          <w:szCs w:val="24"/>
        </w:rPr>
        <w:t xml:space="preserve"> de junho de 2013, que declara de utilidade pública, para fins de desapropriação, o imóvel</w:t>
      </w:r>
      <w:r w:rsidR="000A52A0">
        <w:rPr>
          <w:rFonts w:ascii="Arial" w:hAnsi="Arial" w:cs="Arial"/>
          <w:sz w:val="24"/>
          <w:szCs w:val="24"/>
        </w:rPr>
        <w:t xml:space="preserve"> indicado no art. 1º do Projet</w:t>
      </w:r>
      <w:r w:rsidR="005838DD">
        <w:rPr>
          <w:rFonts w:ascii="Arial" w:hAnsi="Arial" w:cs="Arial"/>
          <w:sz w:val="24"/>
          <w:szCs w:val="24"/>
        </w:rPr>
        <w:t>o, demonstrando que o Executivo</w:t>
      </w:r>
      <w:r w:rsidR="000A52A0">
        <w:rPr>
          <w:rFonts w:ascii="Arial" w:hAnsi="Arial" w:cs="Arial"/>
          <w:sz w:val="24"/>
          <w:szCs w:val="24"/>
        </w:rPr>
        <w:t xml:space="preserve"> optou por utilizar instituto de Direito Público denominado desapropriação previsto no art. 5º, XXIV, da Constituição Federal de 1988, que dispõe:</w:t>
      </w:r>
    </w:p>
    <w:p w:rsidR="002D5320" w:rsidRDefault="002D5320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A52A0" w:rsidRPr="00C01430" w:rsidRDefault="000A52A0" w:rsidP="00C01430">
      <w:pPr>
        <w:pStyle w:val="PargrafodaLista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0143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:rsidR="000A52A0" w:rsidRPr="00C01430" w:rsidRDefault="000A52A0" w:rsidP="00C01430">
      <w:pPr>
        <w:pStyle w:val="PargrafodaLista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0143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...</w:t>
      </w:r>
    </w:p>
    <w:p w:rsidR="000A52A0" w:rsidRPr="00C01430" w:rsidRDefault="000A52A0" w:rsidP="00C01430">
      <w:pPr>
        <w:pStyle w:val="PargrafodaLista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43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XXIV - a lei estabelecerá o procedimento para desapropriação por necessidade ou utilidade pública, ou por interesse social, mediante </w:t>
      </w:r>
      <w:proofErr w:type="gramStart"/>
      <w:r w:rsidRPr="00C0143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justa e prévia indenização em dinheiro, ressalvados</w:t>
      </w:r>
      <w:proofErr w:type="gramEnd"/>
      <w:r w:rsidRPr="00C0143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os casos previstos nesta Constituição;</w:t>
      </w:r>
    </w:p>
    <w:p w:rsidR="002D5320" w:rsidRPr="000A52A0" w:rsidRDefault="002D5320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A52A0">
        <w:rPr>
          <w:rFonts w:ascii="Arial" w:hAnsi="Arial" w:cs="Arial"/>
          <w:sz w:val="24"/>
          <w:szCs w:val="24"/>
        </w:rPr>
        <w:t xml:space="preserve"> </w:t>
      </w:r>
      <w:r w:rsidRPr="000A52A0">
        <w:rPr>
          <w:rFonts w:ascii="Arial" w:hAnsi="Arial" w:cs="Arial"/>
          <w:sz w:val="24"/>
          <w:szCs w:val="24"/>
        </w:rPr>
        <w:tab/>
      </w:r>
    </w:p>
    <w:p w:rsidR="000A52A0" w:rsidRDefault="002D5320" w:rsidP="00D350E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A52A0">
        <w:rPr>
          <w:rFonts w:ascii="Arial" w:hAnsi="Arial" w:cs="Arial"/>
        </w:rPr>
        <w:t xml:space="preserve"> </w:t>
      </w:r>
      <w:r w:rsidRPr="000A52A0">
        <w:rPr>
          <w:rFonts w:ascii="Arial" w:hAnsi="Arial" w:cs="Arial"/>
        </w:rPr>
        <w:tab/>
      </w:r>
      <w:r w:rsidR="000A52A0">
        <w:rPr>
          <w:rFonts w:ascii="Arial" w:hAnsi="Arial" w:cs="Arial"/>
        </w:rPr>
        <w:t xml:space="preserve">Essa forma </w:t>
      </w:r>
      <w:r w:rsidR="000A52A0" w:rsidRPr="000A52A0">
        <w:rPr>
          <w:rFonts w:ascii="Arial" w:hAnsi="Arial" w:cs="Arial"/>
          <w:color w:val="000000"/>
        </w:rPr>
        <w:t xml:space="preserve">de aquisição </w:t>
      </w:r>
      <w:r w:rsidR="000A52A0">
        <w:rPr>
          <w:rFonts w:ascii="Arial" w:hAnsi="Arial" w:cs="Arial"/>
          <w:color w:val="000000"/>
        </w:rPr>
        <w:t xml:space="preserve">de bem imóvel </w:t>
      </w:r>
      <w:r w:rsidR="000A52A0" w:rsidRPr="000A52A0">
        <w:rPr>
          <w:rFonts w:ascii="Arial" w:hAnsi="Arial" w:cs="Arial"/>
          <w:color w:val="000000"/>
        </w:rPr>
        <w:t xml:space="preserve">deve seguir </w:t>
      </w:r>
      <w:r w:rsidR="00D905B1">
        <w:rPr>
          <w:rFonts w:ascii="Arial" w:hAnsi="Arial" w:cs="Arial"/>
          <w:color w:val="000000"/>
        </w:rPr>
        <w:t>o procedimento legal previsto no Decreto 3</w:t>
      </w:r>
      <w:r w:rsidR="00C01430">
        <w:rPr>
          <w:rFonts w:ascii="Arial" w:hAnsi="Arial" w:cs="Arial"/>
          <w:color w:val="000000"/>
        </w:rPr>
        <w:t>.</w:t>
      </w:r>
      <w:r w:rsidR="00D905B1">
        <w:rPr>
          <w:rFonts w:ascii="Arial" w:hAnsi="Arial" w:cs="Arial"/>
          <w:color w:val="000000"/>
        </w:rPr>
        <w:t xml:space="preserve">365, de 21 de junho de 1941, notadamente a demonstração </w:t>
      </w:r>
      <w:r w:rsidR="00AA2F75">
        <w:rPr>
          <w:rFonts w:ascii="Arial" w:hAnsi="Arial" w:cs="Arial"/>
          <w:color w:val="000000"/>
        </w:rPr>
        <w:t>do interesse público, podendo</w:t>
      </w:r>
      <w:r w:rsidR="00D905B1">
        <w:rPr>
          <w:rFonts w:ascii="Arial" w:hAnsi="Arial" w:cs="Arial"/>
          <w:color w:val="000000"/>
        </w:rPr>
        <w:t xml:space="preserve"> efetivar-se mediante acordo ou judicialmente, conforme </w:t>
      </w:r>
      <w:proofErr w:type="gramStart"/>
      <w:r w:rsidR="00D905B1">
        <w:rPr>
          <w:rFonts w:ascii="Arial" w:hAnsi="Arial" w:cs="Arial"/>
          <w:color w:val="000000"/>
        </w:rPr>
        <w:t>é</w:t>
      </w:r>
      <w:proofErr w:type="gramEnd"/>
      <w:r w:rsidR="00D905B1">
        <w:rPr>
          <w:rFonts w:ascii="Arial" w:hAnsi="Arial" w:cs="Arial"/>
          <w:color w:val="000000"/>
        </w:rPr>
        <w:t xml:space="preserve"> expresso no art. 10 do referido Decreto:</w:t>
      </w:r>
    </w:p>
    <w:p w:rsidR="00C01430" w:rsidRDefault="00C01430" w:rsidP="00D350E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5C7BAC" w:rsidRDefault="00D905B1" w:rsidP="00C01430">
      <w:pPr>
        <w:pStyle w:val="NormalWeb"/>
        <w:spacing w:before="0" w:beforeAutospacing="0" w:after="0" w:afterAutospacing="0"/>
        <w:ind w:left="1189"/>
        <w:jc w:val="both"/>
        <w:rPr>
          <w:i/>
          <w:color w:val="000000"/>
        </w:rPr>
      </w:pPr>
      <w:bookmarkStart w:id="1" w:name="art10"/>
      <w:bookmarkEnd w:id="1"/>
      <w:r w:rsidRPr="00D905B1">
        <w:rPr>
          <w:i/>
          <w:color w:val="000000"/>
        </w:rPr>
        <w:t>Art. 10.  A desapropriação deverá efetivar-se mediante acordo ou intentar-se</w:t>
      </w:r>
      <w:proofErr w:type="gramStart"/>
      <w:r w:rsidRPr="00D905B1">
        <w:rPr>
          <w:i/>
          <w:color w:val="000000"/>
        </w:rPr>
        <w:t xml:space="preserve"> </w:t>
      </w:r>
      <w:r w:rsidR="00C01430">
        <w:rPr>
          <w:i/>
          <w:color w:val="000000"/>
        </w:rPr>
        <w:t xml:space="preserve"> </w:t>
      </w:r>
      <w:proofErr w:type="gramEnd"/>
      <w:r w:rsidRPr="00D905B1">
        <w:rPr>
          <w:i/>
          <w:color w:val="000000"/>
        </w:rPr>
        <w:t>judicialmente, dentro de cinco anos, contados da data da expedição do respectivo decreto e</w:t>
      </w:r>
      <w:r w:rsidR="00032990">
        <w:rPr>
          <w:i/>
          <w:color w:val="000000"/>
        </w:rPr>
        <w:t xml:space="preserve"> findos os quais este caducará.</w:t>
      </w:r>
    </w:p>
    <w:p w:rsidR="00C01430" w:rsidRPr="000A52A0" w:rsidRDefault="00C01430" w:rsidP="00D350EF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</w:rPr>
      </w:pPr>
    </w:p>
    <w:p w:rsidR="00032990" w:rsidRDefault="00032990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Portanto, o Executivo tem autonomia para dispor sobre o assunto.</w:t>
      </w:r>
    </w:p>
    <w:p w:rsidR="00F96AAA" w:rsidRPr="009C52B4" w:rsidRDefault="00032990" w:rsidP="00D350E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94027" w:rsidRPr="00B55299" w:rsidRDefault="00094027" w:rsidP="00D350E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B55299" w:rsidRDefault="00A470B3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32990" w:rsidRDefault="00094027" w:rsidP="00C01430">
      <w:pPr>
        <w:spacing w:after="120" w:line="240" w:lineRule="auto"/>
        <w:ind w:hanging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 w:rsidR="00032990">
        <w:rPr>
          <w:rFonts w:ascii="Arial" w:hAnsi="Arial" w:cs="Arial"/>
          <w:bCs/>
          <w:sz w:val="24"/>
          <w:szCs w:val="24"/>
        </w:rPr>
        <w:t xml:space="preserve">Em razão do exposto e para fins de atendimento do disposto no </w:t>
      </w:r>
      <w:r w:rsidR="00032990">
        <w:rPr>
          <w:rFonts w:ascii="Arial" w:hAnsi="Arial" w:cs="Arial"/>
          <w:sz w:val="24"/>
          <w:szCs w:val="24"/>
        </w:rPr>
        <w:t>art. 67, VI da Lei Orgânica Municipal e</w:t>
      </w:r>
      <w:r w:rsidR="00032990">
        <w:rPr>
          <w:rFonts w:ascii="Arial" w:hAnsi="Arial" w:cs="Arial"/>
          <w:bCs/>
          <w:sz w:val="24"/>
          <w:szCs w:val="24"/>
        </w:rPr>
        <w:t xml:space="preserve"> art. 72, I, “a” do Regimento Interno, </w:t>
      </w:r>
      <w:r w:rsidR="008219F5">
        <w:rPr>
          <w:rFonts w:ascii="Arial" w:hAnsi="Arial" w:cs="Arial"/>
          <w:bCs/>
          <w:sz w:val="24"/>
          <w:szCs w:val="24"/>
        </w:rPr>
        <w:t xml:space="preserve">critérios de juridicidade e técnica legislativa, </w:t>
      </w:r>
      <w:r w:rsidR="00032990">
        <w:rPr>
          <w:rFonts w:ascii="Arial" w:hAnsi="Arial" w:cs="Arial"/>
          <w:bCs/>
          <w:sz w:val="24"/>
          <w:szCs w:val="24"/>
        </w:rPr>
        <w:t xml:space="preserve">bem como na tentativa de encontrar uma solução adequada à questão submetida à análise desta Casa, atuando na defesa do interesse público, </w:t>
      </w:r>
      <w:r w:rsidR="00032990">
        <w:rPr>
          <w:rFonts w:ascii="Arial" w:hAnsi="Arial" w:cs="Arial"/>
          <w:b/>
          <w:bCs/>
          <w:sz w:val="24"/>
          <w:szCs w:val="24"/>
        </w:rPr>
        <w:t>voto pela constitucionalidade e</w:t>
      </w:r>
      <w:r w:rsidR="00032990" w:rsidRPr="009C58BD">
        <w:rPr>
          <w:rFonts w:ascii="Arial" w:hAnsi="Arial" w:cs="Arial"/>
          <w:b/>
          <w:bCs/>
          <w:sz w:val="24"/>
          <w:szCs w:val="24"/>
        </w:rPr>
        <w:t xml:space="preserve"> legalidade</w:t>
      </w:r>
      <w:r w:rsidR="00032990">
        <w:rPr>
          <w:rFonts w:ascii="Arial" w:hAnsi="Arial" w:cs="Arial"/>
          <w:bCs/>
          <w:sz w:val="24"/>
          <w:szCs w:val="24"/>
        </w:rPr>
        <w:t xml:space="preserve"> </w:t>
      </w:r>
      <w:r w:rsidR="00032990" w:rsidRPr="000B3C30">
        <w:rPr>
          <w:rFonts w:ascii="Arial" w:hAnsi="Arial" w:cs="Arial"/>
          <w:b/>
          <w:bCs/>
          <w:sz w:val="24"/>
          <w:szCs w:val="24"/>
        </w:rPr>
        <w:t>da matéria na forma</w:t>
      </w:r>
      <w:r w:rsidR="005838DD">
        <w:rPr>
          <w:rFonts w:ascii="Arial" w:hAnsi="Arial" w:cs="Arial"/>
          <w:b/>
          <w:bCs/>
          <w:sz w:val="24"/>
          <w:szCs w:val="24"/>
        </w:rPr>
        <w:t xml:space="preserve"> do substitutivo </w:t>
      </w:r>
      <w:r w:rsidR="00D350EF">
        <w:rPr>
          <w:rFonts w:ascii="Arial" w:hAnsi="Arial" w:cs="Arial"/>
          <w:b/>
          <w:bCs/>
          <w:sz w:val="24"/>
          <w:szCs w:val="24"/>
        </w:rPr>
        <w:t>anexo</w:t>
      </w:r>
      <w:r w:rsidR="00032990">
        <w:rPr>
          <w:rFonts w:ascii="Arial" w:hAnsi="Arial" w:cs="Arial"/>
          <w:bCs/>
          <w:sz w:val="24"/>
          <w:szCs w:val="24"/>
        </w:rPr>
        <w:t>.</w:t>
      </w:r>
    </w:p>
    <w:p w:rsidR="006B08C0" w:rsidRDefault="00164DA4" w:rsidP="00C01430">
      <w:pPr>
        <w:spacing w:after="120" w:line="240" w:lineRule="auto"/>
        <w:ind w:hanging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ab/>
      </w:r>
      <w:r w:rsidR="00884ADE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C0143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32990">
        <w:rPr>
          <w:rFonts w:ascii="Arial" w:hAnsi="Arial" w:cs="Arial"/>
          <w:sz w:val="24"/>
          <w:szCs w:val="24"/>
        </w:rPr>
        <w:t>10</w:t>
      </w:r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131FF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D1547" w:rsidRDefault="006B08C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5838DD" w:rsidRDefault="005838DD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ADE" w:rsidRDefault="006D1547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</w:t>
      </w:r>
      <w:r w:rsidR="00C74334" w:rsidRPr="007D0BDD">
        <w:rPr>
          <w:rFonts w:ascii="Arial" w:hAnsi="Arial" w:cs="Arial"/>
          <w:sz w:val="24"/>
          <w:szCs w:val="24"/>
        </w:rPr>
        <w:t>LINDOMAR FRANCISCO TAVARES</w:t>
      </w:r>
    </w:p>
    <w:p w:rsidR="00A15AC9" w:rsidRDefault="00A15AC9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>Relator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38DD" w:rsidRDefault="005838DD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D350EF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</w:t>
      </w:r>
      <w:r w:rsidR="00A15AC9">
        <w:rPr>
          <w:rFonts w:ascii="Arial" w:hAnsi="Arial" w:cs="Arial"/>
          <w:sz w:val="24"/>
          <w:szCs w:val="24"/>
        </w:rPr>
        <w:t xml:space="preserve"> de acordo com o relator.</w:t>
      </w:r>
    </w:p>
    <w:p w:rsidR="00C01430" w:rsidRDefault="00C0143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38DD" w:rsidRDefault="005838DD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5F6810">
        <w:rPr>
          <w:rFonts w:ascii="Arial" w:hAnsi="Arial" w:cs="Arial"/>
          <w:sz w:val="24"/>
          <w:szCs w:val="24"/>
        </w:rPr>
        <w:t>BRAZ PAULO DE OLIVEIRA JÚNIOR</w:t>
      </w:r>
    </w:p>
    <w:p w:rsidR="00A15AC9" w:rsidRDefault="00A15AC9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1430" w:rsidRDefault="00C01430" w:rsidP="00D350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38DD" w:rsidRDefault="005838DD" w:rsidP="00D350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38DD" w:rsidRDefault="005838DD" w:rsidP="00D350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38DD" w:rsidRDefault="005838DD" w:rsidP="00D350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SUBSTITUTIVO AO PROJETO DE LEI 3.71</w:t>
      </w:r>
      <w:r w:rsidR="008219F5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/2013</w:t>
      </w:r>
    </w:p>
    <w:p w:rsidR="00032990" w:rsidRPr="009730BE" w:rsidRDefault="00032990" w:rsidP="00D350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50EF" w:rsidRDefault="00D350EF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2990" w:rsidRDefault="00032990" w:rsidP="00D350E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Autoriza o Poder Executivo </w:t>
      </w:r>
      <w:r w:rsidR="008219F5">
        <w:rPr>
          <w:rFonts w:ascii="Arial" w:hAnsi="Arial" w:cs="Arial"/>
          <w:sz w:val="24"/>
          <w:szCs w:val="24"/>
        </w:rPr>
        <w:t xml:space="preserve">a adquirir bem imóvel para </w:t>
      </w:r>
      <w:r w:rsidR="00D350EF">
        <w:rPr>
          <w:rFonts w:ascii="Arial" w:hAnsi="Arial" w:cs="Arial"/>
          <w:sz w:val="24"/>
          <w:szCs w:val="24"/>
        </w:rPr>
        <w:t>implantação de frigorífico.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</w:t>
      </w:r>
      <w:r w:rsidR="008219F5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DE PATOS DE MINAS APROVA: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Fica o Poder Executivo</w:t>
      </w:r>
      <w:r w:rsidR="008219F5">
        <w:rPr>
          <w:rFonts w:ascii="Arial" w:hAnsi="Arial" w:cs="Arial"/>
          <w:sz w:val="24"/>
          <w:szCs w:val="24"/>
        </w:rPr>
        <w:t xml:space="preserve"> autorizado a adquirir bem imóvel para implantação de frigorífico, </w:t>
      </w:r>
      <w:r>
        <w:rPr>
          <w:rFonts w:ascii="Arial" w:hAnsi="Arial" w:cs="Arial"/>
          <w:sz w:val="24"/>
          <w:szCs w:val="24"/>
        </w:rPr>
        <w:t>desde que observadas às regras e princípios previstos n</w:t>
      </w:r>
      <w:r w:rsidR="00D350EF">
        <w:rPr>
          <w:rFonts w:ascii="Arial" w:hAnsi="Arial" w:cs="Arial"/>
          <w:sz w:val="24"/>
          <w:szCs w:val="24"/>
        </w:rPr>
        <w:t>o ordenamento jurídico em vigor,</w:t>
      </w:r>
      <w:r w:rsidR="008219F5">
        <w:rPr>
          <w:rFonts w:ascii="Arial" w:hAnsi="Arial" w:cs="Arial"/>
          <w:sz w:val="24"/>
          <w:szCs w:val="24"/>
        </w:rPr>
        <w:t xml:space="preserve"> pertinentes à matéria.</w:t>
      </w:r>
    </w:p>
    <w:p w:rsidR="008219F5" w:rsidRDefault="008219F5" w:rsidP="00D35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219F5" w:rsidRDefault="00D350EF" w:rsidP="00D35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</w:t>
      </w:r>
      <w:r w:rsidR="008219F5">
        <w:rPr>
          <w:rFonts w:ascii="Arial" w:hAnsi="Arial" w:cs="Arial"/>
          <w:sz w:val="24"/>
          <w:szCs w:val="24"/>
        </w:rPr>
        <w:t xml:space="preserve"> Após incorporação do bem ao patrimônio do Município, </w:t>
      </w:r>
      <w:r>
        <w:rPr>
          <w:rFonts w:ascii="Arial" w:hAnsi="Arial" w:cs="Arial"/>
          <w:sz w:val="24"/>
          <w:szCs w:val="24"/>
        </w:rPr>
        <w:t xml:space="preserve">eventual </w:t>
      </w:r>
      <w:r w:rsidR="008219F5">
        <w:rPr>
          <w:rFonts w:ascii="Arial" w:hAnsi="Arial" w:cs="Arial"/>
          <w:sz w:val="24"/>
          <w:szCs w:val="24"/>
        </w:rPr>
        <w:t xml:space="preserve">doação </w:t>
      </w:r>
      <w:r>
        <w:rPr>
          <w:rFonts w:ascii="Arial" w:hAnsi="Arial" w:cs="Arial"/>
          <w:sz w:val="24"/>
          <w:szCs w:val="24"/>
        </w:rPr>
        <w:t xml:space="preserve">a particular </w:t>
      </w:r>
      <w:r w:rsidR="008219F5">
        <w:rPr>
          <w:rFonts w:ascii="Arial" w:hAnsi="Arial" w:cs="Arial"/>
          <w:sz w:val="24"/>
          <w:szCs w:val="24"/>
        </w:rPr>
        <w:t>deverá ser precedida de projeto de lei específico</w:t>
      </w:r>
      <w:r>
        <w:rPr>
          <w:rFonts w:ascii="Arial" w:hAnsi="Arial" w:cs="Arial"/>
          <w:sz w:val="24"/>
          <w:szCs w:val="24"/>
        </w:rPr>
        <w:t xml:space="preserve"> e nova deliberação </w:t>
      </w:r>
      <w:r w:rsidR="005838DD">
        <w:rPr>
          <w:rFonts w:ascii="Arial" w:hAnsi="Arial" w:cs="Arial"/>
          <w:sz w:val="24"/>
          <w:szCs w:val="24"/>
        </w:rPr>
        <w:t>do Legislativo</w:t>
      </w:r>
      <w:r w:rsidR="008219F5">
        <w:rPr>
          <w:rFonts w:ascii="Arial" w:hAnsi="Arial" w:cs="Arial"/>
          <w:sz w:val="24"/>
          <w:szCs w:val="24"/>
        </w:rPr>
        <w:t>.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032990" w:rsidRDefault="005838DD" w:rsidP="00D350E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="00032990">
        <w:rPr>
          <w:rFonts w:ascii="Arial" w:hAnsi="Arial" w:cs="Arial"/>
          <w:sz w:val="24"/>
          <w:szCs w:val="24"/>
        </w:rPr>
        <w:t>º Esta Lei entra em vigor na data de sua publicação.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Patos de Minas, 10 de julho de 2013.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2990" w:rsidRPr="00F4215C" w:rsidRDefault="00032990" w:rsidP="00D350E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4215C">
        <w:rPr>
          <w:rFonts w:ascii="Arial" w:hAnsi="Arial" w:cs="Arial"/>
          <w:sz w:val="24"/>
          <w:szCs w:val="24"/>
        </w:rPr>
        <w:t>LINDOMAR FRANCISCO TAVARES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350EF" w:rsidRDefault="00D350EF" w:rsidP="00D350E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BRAZ PAULO DE OLIVEIRA JÚNIOR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da CLJR</w:t>
      </w:r>
    </w:p>
    <w:p w:rsidR="00032990" w:rsidRDefault="00032990" w:rsidP="00D35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32990" w:rsidSect="00C01430">
      <w:pgSz w:w="11906" w:h="16838"/>
      <w:pgMar w:top="2268" w:right="566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F5" w:rsidRDefault="008219F5" w:rsidP="000F2192">
      <w:pPr>
        <w:spacing w:after="0" w:line="240" w:lineRule="auto"/>
      </w:pPr>
      <w:r>
        <w:separator/>
      </w:r>
    </w:p>
  </w:endnote>
  <w:endnote w:type="continuationSeparator" w:id="0">
    <w:p w:rsidR="008219F5" w:rsidRDefault="008219F5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F5" w:rsidRDefault="008219F5" w:rsidP="000F2192">
      <w:pPr>
        <w:spacing w:after="0" w:line="240" w:lineRule="auto"/>
      </w:pPr>
      <w:r>
        <w:separator/>
      </w:r>
    </w:p>
  </w:footnote>
  <w:footnote w:type="continuationSeparator" w:id="0">
    <w:p w:rsidR="008219F5" w:rsidRDefault="008219F5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523D"/>
    <w:rsid w:val="00032990"/>
    <w:rsid w:val="000379A6"/>
    <w:rsid w:val="0005025C"/>
    <w:rsid w:val="00073D37"/>
    <w:rsid w:val="0008058F"/>
    <w:rsid w:val="00094027"/>
    <w:rsid w:val="00094187"/>
    <w:rsid w:val="000970D3"/>
    <w:rsid w:val="000A52A0"/>
    <w:rsid w:val="000B35B8"/>
    <w:rsid w:val="000D25E8"/>
    <w:rsid w:val="000D3485"/>
    <w:rsid w:val="000D4B58"/>
    <w:rsid w:val="000D5567"/>
    <w:rsid w:val="000F2192"/>
    <w:rsid w:val="000F4136"/>
    <w:rsid w:val="00113ED7"/>
    <w:rsid w:val="00141C37"/>
    <w:rsid w:val="00141EAF"/>
    <w:rsid w:val="00163A0C"/>
    <w:rsid w:val="00163C59"/>
    <w:rsid w:val="00164DA4"/>
    <w:rsid w:val="00167527"/>
    <w:rsid w:val="001A31E2"/>
    <w:rsid w:val="001B1DC1"/>
    <w:rsid w:val="001C5E59"/>
    <w:rsid w:val="001D2716"/>
    <w:rsid w:val="001D6F6C"/>
    <w:rsid w:val="00215EAD"/>
    <w:rsid w:val="0022097E"/>
    <w:rsid w:val="00227BD6"/>
    <w:rsid w:val="00230B79"/>
    <w:rsid w:val="0023130F"/>
    <w:rsid w:val="00231EEE"/>
    <w:rsid w:val="002342B6"/>
    <w:rsid w:val="002429E5"/>
    <w:rsid w:val="00260F53"/>
    <w:rsid w:val="002B3915"/>
    <w:rsid w:val="002C667D"/>
    <w:rsid w:val="002D5320"/>
    <w:rsid w:val="002F6332"/>
    <w:rsid w:val="00317C9D"/>
    <w:rsid w:val="00324223"/>
    <w:rsid w:val="0032763A"/>
    <w:rsid w:val="003279EB"/>
    <w:rsid w:val="00333811"/>
    <w:rsid w:val="00337F81"/>
    <w:rsid w:val="00352DC1"/>
    <w:rsid w:val="00356004"/>
    <w:rsid w:val="0036529F"/>
    <w:rsid w:val="0037096F"/>
    <w:rsid w:val="00381CC5"/>
    <w:rsid w:val="003934BC"/>
    <w:rsid w:val="003B6D99"/>
    <w:rsid w:val="00415B9C"/>
    <w:rsid w:val="00420C84"/>
    <w:rsid w:val="004243E5"/>
    <w:rsid w:val="00430696"/>
    <w:rsid w:val="004312A7"/>
    <w:rsid w:val="00442AA7"/>
    <w:rsid w:val="0045176A"/>
    <w:rsid w:val="0046440D"/>
    <w:rsid w:val="00465B14"/>
    <w:rsid w:val="00475BB4"/>
    <w:rsid w:val="00481E2D"/>
    <w:rsid w:val="00497AAC"/>
    <w:rsid w:val="004A646F"/>
    <w:rsid w:val="004B4EDA"/>
    <w:rsid w:val="004B7D40"/>
    <w:rsid w:val="004E1F8F"/>
    <w:rsid w:val="004E473F"/>
    <w:rsid w:val="004F035C"/>
    <w:rsid w:val="004F0375"/>
    <w:rsid w:val="004F2744"/>
    <w:rsid w:val="004F42AA"/>
    <w:rsid w:val="0051233B"/>
    <w:rsid w:val="00556F59"/>
    <w:rsid w:val="00561D89"/>
    <w:rsid w:val="005838DD"/>
    <w:rsid w:val="005B46C8"/>
    <w:rsid w:val="005B497E"/>
    <w:rsid w:val="005B6D72"/>
    <w:rsid w:val="005C7BAC"/>
    <w:rsid w:val="005D09CF"/>
    <w:rsid w:val="005D6171"/>
    <w:rsid w:val="005E4AFA"/>
    <w:rsid w:val="005F6810"/>
    <w:rsid w:val="00621AC0"/>
    <w:rsid w:val="0062515D"/>
    <w:rsid w:val="00644F51"/>
    <w:rsid w:val="0065705A"/>
    <w:rsid w:val="006629B4"/>
    <w:rsid w:val="00675936"/>
    <w:rsid w:val="006829A2"/>
    <w:rsid w:val="006868A7"/>
    <w:rsid w:val="006956AB"/>
    <w:rsid w:val="006A0FE5"/>
    <w:rsid w:val="006B08C0"/>
    <w:rsid w:val="006B5BDB"/>
    <w:rsid w:val="006C15E2"/>
    <w:rsid w:val="006D1547"/>
    <w:rsid w:val="006D28B9"/>
    <w:rsid w:val="006E529E"/>
    <w:rsid w:val="00702D7B"/>
    <w:rsid w:val="00711E1F"/>
    <w:rsid w:val="00740232"/>
    <w:rsid w:val="00750027"/>
    <w:rsid w:val="00757BCB"/>
    <w:rsid w:val="0076185E"/>
    <w:rsid w:val="00782FDE"/>
    <w:rsid w:val="007A6621"/>
    <w:rsid w:val="007D0BDD"/>
    <w:rsid w:val="00802BCC"/>
    <w:rsid w:val="008034B4"/>
    <w:rsid w:val="0081205E"/>
    <w:rsid w:val="008131FF"/>
    <w:rsid w:val="00815C5D"/>
    <w:rsid w:val="008164D8"/>
    <w:rsid w:val="00817844"/>
    <w:rsid w:val="008219F5"/>
    <w:rsid w:val="0083074E"/>
    <w:rsid w:val="008368EB"/>
    <w:rsid w:val="00865BE4"/>
    <w:rsid w:val="00884ADE"/>
    <w:rsid w:val="0089560C"/>
    <w:rsid w:val="008959E6"/>
    <w:rsid w:val="00896023"/>
    <w:rsid w:val="008A5319"/>
    <w:rsid w:val="008A5C57"/>
    <w:rsid w:val="008B3EAA"/>
    <w:rsid w:val="008C5E52"/>
    <w:rsid w:val="008C6CDE"/>
    <w:rsid w:val="008D159A"/>
    <w:rsid w:val="00943FC3"/>
    <w:rsid w:val="00967DBD"/>
    <w:rsid w:val="00970D30"/>
    <w:rsid w:val="0097195B"/>
    <w:rsid w:val="00972925"/>
    <w:rsid w:val="009911E8"/>
    <w:rsid w:val="00992281"/>
    <w:rsid w:val="009A6712"/>
    <w:rsid w:val="009B0618"/>
    <w:rsid w:val="009B32B7"/>
    <w:rsid w:val="009C52B4"/>
    <w:rsid w:val="009C58BD"/>
    <w:rsid w:val="009D19BB"/>
    <w:rsid w:val="009D380B"/>
    <w:rsid w:val="009E0874"/>
    <w:rsid w:val="009E2425"/>
    <w:rsid w:val="009E32AB"/>
    <w:rsid w:val="00A15AC9"/>
    <w:rsid w:val="00A268AD"/>
    <w:rsid w:val="00A34103"/>
    <w:rsid w:val="00A35EDF"/>
    <w:rsid w:val="00A470B3"/>
    <w:rsid w:val="00A60173"/>
    <w:rsid w:val="00A70B3B"/>
    <w:rsid w:val="00A80B32"/>
    <w:rsid w:val="00A90D36"/>
    <w:rsid w:val="00AA2F75"/>
    <w:rsid w:val="00AA5228"/>
    <w:rsid w:val="00AC0BAD"/>
    <w:rsid w:val="00AC6B3D"/>
    <w:rsid w:val="00B01D07"/>
    <w:rsid w:val="00B02543"/>
    <w:rsid w:val="00B03872"/>
    <w:rsid w:val="00B07F66"/>
    <w:rsid w:val="00B25D3B"/>
    <w:rsid w:val="00B40523"/>
    <w:rsid w:val="00B55299"/>
    <w:rsid w:val="00B636A1"/>
    <w:rsid w:val="00B636AF"/>
    <w:rsid w:val="00BA49AE"/>
    <w:rsid w:val="00BB1195"/>
    <w:rsid w:val="00BB4154"/>
    <w:rsid w:val="00BC772C"/>
    <w:rsid w:val="00BD3460"/>
    <w:rsid w:val="00C01430"/>
    <w:rsid w:val="00C043E2"/>
    <w:rsid w:val="00C116FB"/>
    <w:rsid w:val="00C51F32"/>
    <w:rsid w:val="00C5726B"/>
    <w:rsid w:val="00C71737"/>
    <w:rsid w:val="00C74334"/>
    <w:rsid w:val="00C81BF5"/>
    <w:rsid w:val="00CB1E88"/>
    <w:rsid w:val="00CE60B3"/>
    <w:rsid w:val="00D24D0F"/>
    <w:rsid w:val="00D350EF"/>
    <w:rsid w:val="00D3510F"/>
    <w:rsid w:val="00D805AC"/>
    <w:rsid w:val="00D80E67"/>
    <w:rsid w:val="00D83977"/>
    <w:rsid w:val="00D84FF9"/>
    <w:rsid w:val="00D905B1"/>
    <w:rsid w:val="00D90961"/>
    <w:rsid w:val="00DC2C5D"/>
    <w:rsid w:val="00DC4EBC"/>
    <w:rsid w:val="00E141C9"/>
    <w:rsid w:val="00E22607"/>
    <w:rsid w:val="00E42278"/>
    <w:rsid w:val="00E4265D"/>
    <w:rsid w:val="00E508A4"/>
    <w:rsid w:val="00E70376"/>
    <w:rsid w:val="00E74B64"/>
    <w:rsid w:val="00E8454F"/>
    <w:rsid w:val="00E96853"/>
    <w:rsid w:val="00E97B9E"/>
    <w:rsid w:val="00EA66A0"/>
    <w:rsid w:val="00EB1CF6"/>
    <w:rsid w:val="00EC198C"/>
    <w:rsid w:val="00EE4CB7"/>
    <w:rsid w:val="00F04E86"/>
    <w:rsid w:val="00F206AC"/>
    <w:rsid w:val="00F25CFA"/>
    <w:rsid w:val="00F301B0"/>
    <w:rsid w:val="00F33C6E"/>
    <w:rsid w:val="00F43412"/>
    <w:rsid w:val="00F4362F"/>
    <w:rsid w:val="00F62D70"/>
    <w:rsid w:val="00F81931"/>
    <w:rsid w:val="00F82549"/>
    <w:rsid w:val="00F91398"/>
    <w:rsid w:val="00F96AAA"/>
    <w:rsid w:val="00FA184E"/>
    <w:rsid w:val="00FA2CF0"/>
    <w:rsid w:val="00F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0A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0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0A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0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B644-8B4E-4587-B16E-BCCAA9A9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843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Plenario</cp:lastModifiedBy>
  <cp:revision>46</cp:revision>
  <cp:lastPrinted>2013-07-11T18:58:00Z</cp:lastPrinted>
  <dcterms:created xsi:type="dcterms:W3CDTF">2013-06-28T15:17:00Z</dcterms:created>
  <dcterms:modified xsi:type="dcterms:W3CDTF">2013-07-11T18:58:00Z</dcterms:modified>
</cp:coreProperties>
</file>