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4312A7">
        <w:rPr>
          <w:rFonts w:ascii="Arial" w:hAnsi="Arial" w:cs="Arial"/>
          <w:sz w:val="24"/>
          <w:szCs w:val="24"/>
        </w:rPr>
        <w:t>1</w:t>
      </w:r>
      <w:r w:rsidR="0085711C">
        <w:rPr>
          <w:rFonts w:ascii="Arial" w:hAnsi="Arial" w:cs="Arial"/>
          <w:sz w:val="24"/>
          <w:szCs w:val="24"/>
        </w:rPr>
        <w:t>4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35</w:t>
      </w:r>
      <w:r w:rsidR="003B6D99">
        <w:rPr>
          <w:rFonts w:ascii="Arial" w:hAnsi="Arial" w:cs="Arial"/>
          <w:sz w:val="24"/>
          <w:szCs w:val="24"/>
        </w:rPr>
        <w:t>8</w:t>
      </w:r>
      <w:r w:rsidR="0085711C">
        <w:rPr>
          <w:rFonts w:ascii="Arial" w:hAnsi="Arial" w:cs="Arial"/>
          <w:sz w:val="24"/>
          <w:szCs w:val="24"/>
        </w:rPr>
        <w:t>4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B6D99">
        <w:rPr>
          <w:rFonts w:ascii="Arial" w:hAnsi="Arial" w:cs="Arial"/>
          <w:sz w:val="24"/>
          <w:szCs w:val="24"/>
        </w:rPr>
        <w:t>2</w:t>
      </w:r>
      <w:r w:rsidR="00D805AC">
        <w:rPr>
          <w:rFonts w:ascii="Arial" w:hAnsi="Arial" w:cs="Arial"/>
          <w:sz w:val="24"/>
          <w:szCs w:val="24"/>
        </w:rPr>
        <w:t>5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11E1F">
        <w:rPr>
          <w:rFonts w:ascii="Arial" w:hAnsi="Arial" w:cs="Arial"/>
          <w:sz w:val="24"/>
          <w:szCs w:val="24"/>
        </w:rPr>
        <w:t>fevereiro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D805AC">
        <w:rPr>
          <w:rFonts w:ascii="Arial" w:hAnsi="Arial" w:cs="Arial"/>
          <w:sz w:val="24"/>
          <w:szCs w:val="24"/>
        </w:rPr>
        <w:t xml:space="preserve">Concede </w:t>
      </w:r>
      <w:r w:rsidR="0085711C">
        <w:rPr>
          <w:rFonts w:ascii="Arial" w:hAnsi="Arial" w:cs="Arial"/>
          <w:sz w:val="24"/>
          <w:szCs w:val="24"/>
        </w:rPr>
        <w:t xml:space="preserve">    </w:t>
      </w:r>
      <w:r w:rsidR="00D805AC">
        <w:rPr>
          <w:rFonts w:ascii="Arial" w:hAnsi="Arial" w:cs="Arial"/>
          <w:sz w:val="24"/>
          <w:szCs w:val="24"/>
        </w:rPr>
        <w:t xml:space="preserve">reajuste de vencimentos aos servidores </w:t>
      </w:r>
      <w:r w:rsidR="0085711C">
        <w:rPr>
          <w:rFonts w:ascii="Arial" w:hAnsi="Arial" w:cs="Arial"/>
          <w:sz w:val="24"/>
          <w:szCs w:val="24"/>
        </w:rPr>
        <w:t>públicos municipais,</w:t>
      </w:r>
      <w:r w:rsidR="00D805AC">
        <w:rPr>
          <w:rFonts w:ascii="Arial" w:hAnsi="Arial" w:cs="Arial"/>
          <w:sz w:val="24"/>
          <w:szCs w:val="24"/>
        </w:rPr>
        <w:t xml:space="preserve"> e dá outras providências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85711C">
        <w:rPr>
          <w:rFonts w:ascii="Arial" w:hAnsi="Arial" w:cs="Arial"/>
          <w:sz w:val="24"/>
          <w:szCs w:val="24"/>
        </w:rPr>
        <w:t>BARTOLOMEU FERREIRA RIBEIRO</w:t>
      </w:r>
      <w:r w:rsidR="004F2744">
        <w:rPr>
          <w:rFonts w:ascii="Arial" w:hAnsi="Arial" w:cs="Arial"/>
          <w:sz w:val="24"/>
          <w:szCs w:val="24"/>
        </w:rPr>
        <w:t xml:space="preserve"> 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D805AC">
        <w:rPr>
          <w:rFonts w:ascii="Arial" w:hAnsi="Arial" w:cs="Arial"/>
          <w:sz w:val="24"/>
          <w:szCs w:val="24"/>
        </w:rPr>
        <w:t>358</w:t>
      </w:r>
      <w:r w:rsidR="0085711C">
        <w:rPr>
          <w:rFonts w:ascii="Arial" w:hAnsi="Arial" w:cs="Arial"/>
          <w:sz w:val="24"/>
          <w:szCs w:val="24"/>
        </w:rPr>
        <w:t>4</w:t>
      </w:r>
      <w:r w:rsidR="00D805AC" w:rsidRPr="008164D8">
        <w:rPr>
          <w:rFonts w:ascii="Arial" w:hAnsi="Arial" w:cs="Arial"/>
          <w:sz w:val="24"/>
          <w:szCs w:val="24"/>
        </w:rPr>
        <w:t xml:space="preserve">, </w:t>
      </w:r>
      <w:r w:rsidR="00D805AC">
        <w:rPr>
          <w:rFonts w:ascii="Arial" w:hAnsi="Arial" w:cs="Arial"/>
          <w:sz w:val="24"/>
          <w:szCs w:val="24"/>
        </w:rPr>
        <w:t xml:space="preserve">25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D805AC">
        <w:rPr>
          <w:rFonts w:ascii="Arial" w:hAnsi="Arial" w:cs="Arial"/>
          <w:sz w:val="24"/>
          <w:szCs w:val="24"/>
        </w:rPr>
        <w:t>fevereiro de 2013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85711C">
        <w:rPr>
          <w:rFonts w:ascii="Arial" w:hAnsi="Arial" w:cs="Arial"/>
          <w:sz w:val="24"/>
          <w:szCs w:val="24"/>
        </w:rPr>
        <w:t>Concede     reajuste de vencimentos aos servidores públicos municipais, e dá outras providências”, de autoria do Prefeito Municipal e encaminhando conforme mensagem nº 007, de 25 de fevereiro de 2013.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 xml:space="preserve">Seguindo a ordem e sistemática adota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85711C">
        <w:rPr>
          <w:rFonts w:ascii="Arial" w:hAnsi="Arial" w:cs="Arial"/>
          <w:sz w:val="24"/>
          <w:szCs w:val="24"/>
        </w:rPr>
        <w:t>6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85711C">
        <w:rPr>
          <w:rFonts w:ascii="Arial" w:hAnsi="Arial" w:cs="Arial"/>
          <w:sz w:val="24"/>
          <w:szCs w:val="24"/>
        </w:rPr>
        <w:t>seis)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4F2744">
        <w:rPr>
          <w:rFonts w:ascii="Arial" w:hAnsi="Arial" w:cs="Arial"/>
          <w:sz w:val="24"/>
          <w:szCs w:val="24"/>
        </w:rPr>
        <w:t>.</w:t>
      </w:r>
    </w:p>
    <w:p w:rsidR="0085711C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6E529E">
        <w:rPr>
          <w:rFonts w:ascii="Arial" w:hAnsi="Arial" w:cs="Arial"/>
          <w:sz w:val="24"/>
          <w:szCs w:val="24"/>
        </w:rPr>
        <w:t>Propõe,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094027">
        <w:rPr>
          <w:rFonts w:ascii="Arial" w:hAnsi="Arial" w:cs="Arial"/>
          <w:sz w:val="24"/>
          <w:szCs w:val="24"/>
        </w:rPr>
        <w:t xml:space="preserve"> </w:t>
      </w:r>
      <w:r w:rsidR="00D805AC">
        <w:rPr>
          <w:rFonts w:ascii="Arial" w:hAnsi="Arial" w:cs="Arial"/>
          <w:sz w:val="24"/>
          <w:szCs w:val="24"/>
        </w:rPr>
        <w:t xml:space="preserve">o reajuste no patamar de 9,05% (nove vírgula zero cinco por cento) nos vencimentos </w:t>
      </w:r>
      <w:r w:rsidR="0085711C">
        <w:rPr>
          <w:rFonts w:ascii="Arial" w:hAnsi="Arial" w:cs="Arial"/>
          <w:sz w:val="24"/>
          <w:szCs w:val="24"/>
        </w:rPr>
        <w:t xml:space="preserve">dos servidores ativos da administração direta e indireta e os inativos do IPREM que obedeçam </w:t>
      </w:r>
      <w:proofErr w:type="gramStart"/>
      <w:r w:rsidR="0085711C">
        <w:rPr>
          <w:rFonts w:ascii="Arial" w:hAnsi="Arial" w:cs="Arial"/>
          <w:sz w:val="24"/>
          <w:szCs w:val="24"/>
        </w:rPr>
        <w:t>a</w:t>
      </w:r>
      <w:proofErr w:type="gramEnd"/>
      <w:r w:rsidR="0085711C">
        <w:rPr>
          <w:rFonts w:ascii="Arial" w:hAnsi="Arial" w:cs="Arial"/>
          <w:sz w:val="24"/>
          <w:szCs w:val="24"/>
        </w:rPr>
        <w:t xml:space="preserve"> regra da paridade</w:t>
      </w:r>
      <w:r w:rsidR="006E529E">
        <w:rPr>
          <w:rFonts w:ascii="Arial" w:hAnsi="Arial" w:cs="Arial"/>
          <w:sz w:val="24"/>
          <w:szCs w:val="24"/>
        </w:rPr>
        <w:t>.</w:t>
      </w:r>
      <w:r w:rsidR="00D805AC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>Fixa em R$700,00 (setecentos reais) o piso salarial e em R$180,00 (cento e oitenta reais) o auxílio alimentação.</w:t>
      </w:r>
    </w:p>
    <w:p w:rsidR="0085711C" w:rsidRDefault="0085711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Apresentou, ainda, projeção de impacto no reajuste e recomposição de perdas dos servidores municipais, onde demonstra a estimativa de atingimento do percentual de 49,48%, já considerando funcionamento da UPA porte III, creche no bairro </w:t>
      </w:r>
      <w:r w:rsidR="0036171A">
        <w:rPr>
          <w:rFonts w:ascii="Arial" w:hAnsi="Arial" w:cs="Arial"/>
          <w:sz w:val="24"/>
          <w:szCs w:val="24"/>
        </w:rPr>
        <w:t xml:space="preserve">Nossa Senhora de Fátima, pagamento de </w:t>
      </w:r>
      <w:proofErr w:type="gramStart"/>
      <w:r w:rsidR="0036171A">
        <w:rPr>
          <w:rFonts w:ascii="Arial" w:hAnsi="Arial" w:cs="Arial"/>
          <w:sz w:val="24"/>
          <w:szCs w:val="24"/>
        </w:rPr>
        <w:t>1</w:t>
      </w:r>
      <w:proofErr w:type="gramEnd"/>
      <w:r w:rsidR="0036171A">
        <w:rPr>
          <w:rFonts w:ascii="Arial" w:hAnsi="Arial" w:cs="Arial"/>
          <w:sz w:val="24"/>
          <w:szCs w:val="24"/>
        </w:rPr>
        <w:t xml:space="preserve"> (um) mês de férias prêmio, etc.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A35EDF">
        <w:rPr>
          <w:rFonts w:ascii="Arial" w:hAnsi="Arial" w:cs="Arial"/>
          <w:sz w:val="24"/>
          <w:szCs w:val="24"/>
        </w:rPr>
        <w:t>ncontra fundamento nos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</w:t>
      </w:r>
      <w:r w:rsidRPr="008164D8">
        <w:rPr>
          <w:rFonts w:ascii="Arial" w:hAnsi="Arial" w:cs="Arial"/>
          <w:sz w:val="24"/>
          <w:szCs w:val="24"/>
        </w:rPr>
        <w:lastRenderedPageBreak/>
        <w:t xml:space="preserve">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Municipal, vez que não enquadra no rol nele especificado. </w:t>
      </w:r>
    </w:p>
    <w:p w:rsidR="00BC772C" w:rsidRPr="00230B79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infere a existência de vício.</w:t>
      </w:r>
    </w:p>
    <w:p w:rsidR="0036171A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Isso porque aos servidores públicos é assegurada a revisão geral da remuneração, visando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recomposição do poder de compra, bem como, quando existente disponibilidade financeira, a correção das perdas acumuladas (reajuste), conforme art. 37, X da CF/88 e art. 41 da Lei Orgânica Municipal.</w:t>
      </w:r>
      <w:r w:rsidR="0036171A">
        <w:rPr>
          <w:rFonts w:ascii="Arial" w:hAnsi="Arial" w:cs="Arial"/>
          <w:sz w:val="24"/>
          <w:szCs w:val="24"/>
        </w:rPr>
        <w:t xml:space="preserve"> </w:t>
      </w:r>
    </w:p>
    <w:p w:rsidR="00A35EDF" w:rsidRDefault="0036171A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Da mesma forma, em razão da paridade, deve ser o reajustamento aos servidores aposentados e pensionista</w:t>
      </w:r>
      <w:r w:rsidR="00947E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IPREM, de responsabilidade do Executivo.</w:t>
      </w:r>
    </w:p>
    <w:p w:rsidR="003B6D99" w:rsidRDefault="00675936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7E9A" w:rsidRDefault="00947E9A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verifica-se ser oportuno adequar a ementa para melhor ilustrar o conteúdo da norma, conforme emenda modificativa anexa.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358</w:t>
      </w:r>
      <w:r w:rsidR="00947E9A">
        <w:rPr>
          <w:rFonts w:ascii="Arial" w:hAnsi="Arial" w:cs="Arial"/>
          <w:b/>
          <w:sz w:val="24"/>
          <w:szCs w:val="24"/>
        </w:rPr>
        <w:t>4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21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fevereiro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>,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</w:t>
      </w:r>
      <w:r w:rsidR="00A35EDF">
        <w:rPr>
          <w:rFonts w:ascii="Arial" w:hAnsi="Arial" w:cs="Arial"/>
          <w:sz w:val="24"/>
          <w:szCs w:val="24"/>
        </w:rPr>
        <w:t xml:space="preserve"> ‘Concede reajuste de vencimentos aos servidores </w:t>
      </w:r>
      <w:r w:rsidR="00947E9A">
        <w:rPr>
          <w:rFonts w:ascii="Arial" w:hAnsi="Arial" w:cs="Arial"/>
          <w:sz w:val="24"/>
          <w:szCs w:val="24"/>
        </w:rPr>
        <w:t>públicos municipais,</w:t>
      </w:r>
      <w:r w:rsidR="00A35EDF">
        <w:rPr>
          <w:rFonts w:ascii="Arial" w:hAnsi="Arial" w:cs="Arial"/>
          <w:sz w:val="24"/>
          <w:szCs w:val="24"/>
        </w:rPr>
        <w:t xml:space="preserve"> e dá outras pro</w:t>
      </w:r>
      <w:r w:rsidR="00947E9A">
        <w:rPr>
          <w:rFonts w:ascii="Arial" w:hAnsi="Arial" w:cs="Arial"/>
          <w:sz w:val="24"/>
          <w:szCs w:val="24"/>
        </w:rPr>
        <w:t>vidências”, com a emenda modificativa anexa.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5ED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fevereiro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47E9A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947E9A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A35EDF">
        <w:rPr>
          <w:rFonts w:ascii="Arial" w:hAnsi="Arial" w:cs="Arial"/>
          <w:sz w:val="24"/>
          <w:szCs w:val="24"/>
        </w:rPr>
        <w:t>FRANCISCO CARLOS FRECHIANI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DF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>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94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947E9A">
        <w:rPr>
          <w:rFonts w:ascii="Arial" w:hAnsi="Arial" w:cs="Arial"/>
          <w:sz w:val="24"/>
          <w:szCs w:val="24"/>
        </w:rPr>
        <w:t xml:space="preserve">LINDOMAR FRANCISCO TAVARES </w:t>
      </w:r>
    </w:p>
    <w:p w:rsidR="004F2744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192C45" w:rsidRDefault="00192C45" w:rsidP="00902F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96911" w:rsidRPr="00192C45" w:rsidRDefault="00902F77" w:rsidP="00902F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92C45">
        <w:rPr>
          <w:rFonts w:ascii="Times New Roman" w:hAnsi="Times New Roman" w:cs="Times New Roman"/>
          <w:b/>
          <w:sz w:val="24"/>
          <w:szCs w:val="24"/>
        </w:rPr>
        <w:t>EMENDA MODIFICATIVA AO PL 3584/2013</w:t>
      </w:r>
    </w:p>
    <w:bookmarkEnd w:id="0"/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b/>
          <w:sz w:val="24"/>
          <w:szCs w:val="24"/>
        </w:rPr>
        <w:t>Dá nova redação a ementa do PL 3584/2013</w:t>
      </w:r>
      <w:r w:rsidRPr="00192C45">
        <w:rPr>
          <w:rFonts w:ascii="Times New Roman" w:hAnsi="Times New Roman" w:cs="Times New Roman"/>
          <w:sz w:val="24"/>
          <w:szCs w:val="24"/>
        </w:rPr>
        <w:t>.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 xml:space="preserve"> </w:t>
      </w:r>
      <w:r w:rsidRPr="00192C45">
        <w:rPr>
          <w:rFonts w:ascii="Times New Roman" w:hAnsi="Times New Roman" w:cs="Times New Roman"/>
          <w:sz w:val="24"/>
          <w:szCs w:val="24"/>
        </w:rPr>
        <w:tab/>
        <w:t>Art. 1º</w:t>
      </w:r>
      <w:proofErr w:type="gramStart"/>
      <w:r w:rsidRPr="00192C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92C45">
        <w:rPr>
          <w:rFonts w:ascii="Times New Roman" w:hAnsi="Times New Roman" w:cs="Times New Roman"/>
          <w:sz w:val="24"/>
          <w:szCs w:val="24"/>
        </w:rPr>
        <w:t>A ementa do PL 3584/2013, passa a vigorar com a seguinte redação: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>“Concede reajuste de vencimentos aos servidores ativos da Administração Pública Direta e Indireta do Município de Patos de Minas, bem como os benefícios de aposentadoria e pensão mantidos pelo Instituto de Previdência Municipal de Patos de Minas – IPREM, pela paridade dos servidores ativos, e da outras providências.”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>Art. 2º Esta emenda entra em vigor na data de sua publicação.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ab/>
      </w:r>
      <w:r w:rsidR="00192C45" w:rsidRPr="00192C45">
        <w:rPr>
          <w:rFonts w:ascii="Times New Roman" w:hAnsi="Times New Roman" w:cs="Times New Roman"/>
          <w:sz w:val="24"/>
          <w:szCs w:val="24"/>
        </w:rPr>
        <w:t>Câmara Municipal de Patos de Minas, 26 de fevereiro de 2013.</w:t>
      </w:r>
    </w:p>
    <w:p w:rsidR="00192C45" w:rsidRPr="00192C45" w:rsidRDefault="00192C45" w:rsidP="009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ab/>
        <w:t>Vereador FRANCISCO CARLOS FRECHIANI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ab/>
        <w:t>Presidente da CLJR</w:t>
      </w:r>
    </w:p>
    <w:p w:rsidR="00902F77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45" w:rsidRPr="00192C45" w:rsidRDefault="00192C45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>Vereador BARTOLOMEU FERREIRA RIBEIRO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ab/>
        <w:t>Membro da CLJ</w:t>
      </w:r>
    </w:p>
    <w:p w:rsidR="00902F77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45" w:rsidRPr="00192C45" w:rsidRDefault="00192C45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 xml:space="preserve"> </w:t>
      </w:r>
      <w:r w:rsidRPr="00192C45">
        <w:rPr>
          <w:rFonts w:ascii="Times New Roman" w:hAnsi="Times New Roman" w:cs="Times New Roman"/>
          <w:sz w:val="24"/>
          <w:szCs w:val="24"/>
        </w:rPr>
        <w:tab/>
        <w:t xml:space="preserve">Vereador LINDOMAR FRANCISCO TAVARES 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45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902F77" w:rsidRPr="00192C45" w:rsidRDefault="00902F77" w:rsidP="0090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2F77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77" w:rsidRDefault="00902F77" w:rsidP="000F2192">
      <w:pPr>
        <w:spacing w:after="0" w:line="240" w:lineRule="auto"/>
      </w:pPr>
      <w:r>
        <w:separator/>
      </w:r>
    </w:p>
  </w:endnote>
  <w:endnote w:type="continuationSeparator" w:id="0">
    <w:p w:rsidR="00902F77" w:rsidRDefault="00902F7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77" w:rsidRDefault="00902F77" w:rsidP="000F2192">
      <w:pPr>
        <w:spacing w:after="0" w:line="240" w:lineRule="auto"/>
      </w:pPr>
      <w:r>
        <w:separator/>
      </w:r>
    </w:p>
  </w:footnote>
  <w:footnote w:type="continuationSeparator" w:id="0">
    <w:p w:rsidR="00902F77" w:rsidRDefault="00902F7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41C37"/>
    <w:rsid w:val="00163A0C"/>
    <w:rsid w:val="00192C45"/>
    <w:rsid w:val="001D2716"/>
    <w:rsid w:val="00227BD6"/>
    <w:rsid w:val="00230B79"/>
    <w:rsid w:val="0023130F"/>
    <w:rsid w:val="002429E5"/>
    <w:rsid w:val="00324223"/>
    <w:rsid w:val="0032763A"/>
    <w:rsid w:val="00333811"/>
    <w:rsid w:val="00337F81"/>
    <w:rsid w:val="0036171A"/>
    <w:rsid w:val="003B6D99"/>
    <w:rsid w:val="004243E5"/>
    <w:rsid w:val="004312A7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75936"/>
    <w:rsid w:val="006829A2"/>
    <w:rsid w:val="006B08C0"/>
    <w:rsid w:val="006D28B9"/>
    <w:rsid w:val="006E529E"/>
    <w:rsid w:val="00702D7B"/>
    <w:rsid w:val="00711E1F"/>
    <w:rsid w:val="0076185E"/>
    <w:rsid w:val="00782FDE"/>
    <w:rsid w:val="008034B4"/>
    <w:rsid w:val="0081205E"/>
    <w:rsid w:val="008164D8"/>
    <w:rsid w:val="0085711C"/>
    <w:rsid w:val="0089560C"/>
    <w:rsid w:val="00896023"/>
    <w:rsid w:val="008A5319"/>
    <w:rsid w:val="008A5C57"/>
    <w:rsid w:val="008B3EAA"/>
    <w:rsid w:val="00902F77"/>
    <w:rsid w:val="00947E9A"/>
    <w:rsid w:val="00967DBD"/>
    <w:rsid w:val="0097195B"/>
    <w:rsid w:val="00992281"/>
    <w:rsid w:val="009B0618"/>
    <w:rsid w:val="009C58BD"/>
    <w:rsid w:val="009D19BB"/>
    <w:rsid w:val="00A268AD"/>
    <w:rsid w:val="00A34103"/>
    <w:rsid w:val="00A35EDF"/>
    <w:rsid w:val="00A470B3"/>
    <w:rsid w:val="00A80B32"/>
    <w:rsid w:val="00AC0BAD"/>
    <w:rsid w:val="00AC6B3D"/>
    <w:rsid w:val="00B25D3B"/>
    <w:rsid w:val="00B636A1"/>
    <w:rsid w:val="00BB4154"/>
    <w:rsid w:val="00BC772C"/>
    <w:rsid w:val="00C51F32"/>
    <w:rsid w:val="00D805AC"/>
    <w:rsid w:val="00D80E67"/>
    <w:rsid w:val="00D83977"/>
    <w:rsid w:val="00D96911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2013-02-26T15:45:00Z</cp:lastPrinted>
  <dcterms:created xsi:type="dcterms:W3CDTF">2013-02-26T15:27:00Z</dcterms:created>
  <dcterms:modified xsi:type="dcterms:W3CDTF">2013-02-26T15:45:00Z</dcterms:modified>
</cp:coreProperties>
</file>